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5" Type="http://schemas.openxmlformats.org/officeDocument/2006/relationships/custom-properties" Target="docProps/custom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105" w:rsidRPr="0084353E" w:rsidRDefault="00625105" w:rsidP="0084353E">
      <w:pPr>
        <w:pStyle w:val="Standard"/>
      </w:pPr>
    </w:p>
    <w:p w:rsidR="00625105" w:rsidRDefault="00625105">
      <w:pPr>
        <w:pStyle w:val="Standard"/>
        <w:spacing w:line="360" w:lineRule="auto"/>
        <w:jc w:val="center"/>
        <w:rPr>
          <w:color w:val="000000"/>
          <w:sz w:val="28"/>
          <w:szCs w:val="28"/>
        </w:rPr>
      </w:pPr>
    </w:p>
    <w:p w:rsidR="00625105" w:rsidRDefault="00A244D1">
      <w:pPr>
        <w:pStyle w:val="Standard"/>
        <w:ind w:hanging="15"/>
        <w:jc w:val="both"/>
      </w:pPr>
      <w:r>
        <w:rPr>
          <w:b/>
          <w:color w:val="000000"/>
          <w:sz w:val="28"/>
        </w:rPr>
        <w:lastRenderedPageBreak/>
        <w:t xml:space="preserve">Возрастная группа: </w:t>
      </w:r>
      <w:r>
        <w:rPr>
          <w:color w:val="000000"/>
          <w:sz w:val="28"/>
        </w:rPr>
        <w:t>старшая</w:t>
      </w:r>
    </w:p>
    <w:p w:rsidR="00625105" w:rsidRDefault="00A244D1">
      <w:pPr>
        <w:pStyle w:val="Standard"/>
        <w:ind w:hanging="15"/>
        <w:jc w:val="both"/>
      </w:pPr>
      <w:r>
        <w:rPr>
          <w:b/>
          <w:color w:val="000000"/>
          <w:sz w:val="28"/>
        </w:rPr>
        <w:t xml:space="preserve">Тема: </w:t>
      </w:r>
      <w:r>
        <w:rPr>
          <w:color w:val="000000"/>
          <w:sz w:val="28"/>
        </w:rPr>
        <w:t>«Снеговик»</w:t>
      </w:r>
    </w:p>
    <w:p w:rsidR="00625105" w:rsidRDefault="00A244D1">
      <w:pPr>
        <w:pStyle w:val="Standard"/>
        <w:ind w:hanging="15"/>
        <w:jc w:val="both"/>
      </w:pPr>
      <w:r>
        <w:rPr>
          <w:b/>
          <w:color w:val="000000"/>
          <w:sz w:val="28"/>
        </w:rPr>
        <w:t>Продолжительность НОД:</w:t>
      </w:r>
      <w:r>
        <w:rPr>
          <w:color w:val="000000"/>
          <w:sz w:val="28"/>
        </w:rPr>
        <w:t xml:space="preserve"> 25мин.</w:t>
      </w:r>
    </w:p>
    <w:p w:rsidR="00625105" w:rsidRDefault="00A244D1">
      <w:pPr>
        <w:pStyle w:val="Standard"/>
        <w:ind w:hanging="15"/>
        <w:jc w:val="both"/>
      </w:pPr>
      <w:r>
        <w:rPr>
          <w:b/>
          <w:color w:val="000000"/>
          <w:sz w:val="28"/>
        </w:rPr>
        <w:t>Цель НОД:</w:t>
      </w:r>
      <w:r>
        <w:t xml:space="preserve"> </w:t>
      </w:r>
      <w:r>
        <w:rPr>
          <w:color w:val="000000"/>
          <w:sz w:val="28"/>
        </w:rPr>
        <w:t>закреплять навык закрашивания кругов слитными линиями сверху вниз или слева направо всем ворсом кисти</w:t>
      </w:r>
    </w:p>
    <w:p w:rsidR="00625105" w:rsidRDefault="00A244D1">
      <w:pPr>
        <w:pStyle w:val="Standard"/>
        <w:jc w:val="both"/>
      </w:pPr>
      <w:r>
        <w:rPr>
          <w:b/>
          <w:color w:val="000000"/>
          <w:sz w:val="28"/>
        </w:rPr>
        <w:t xml:space="preserve">Задачи:  </w:t>
      </w:r>
    </w:p>
    <w:p w:rsidR="00625105" w:rsidRDefault="00A244D1">
      <w:pPr>
        <w:pStyle w:val="a6"/>
      </w:pPr>
      <w:r>
        <w:rPr>
          <w:rFonts w:ascii="Times New Roman" w:hAnsi="Times New Roman"/>
          <w:b/>
          <w:sz w:val="28"/>
          <w:szCs w:val="28"/>
        </w:rPr>
        <w:t>Образовательные:</w:t>
      </w:r>
      <w:r>
        <w:rPr>
          <w:rFonts w:ascii="Times New Roman" w:hAnsi="Times New Roman"/>
          <w:sz w:val="28"/>
          <w:szCs w:val="28"/>
        </w:rPr>
        <w:t xml:space="preserve"> упражнять детей в рисовании предметов круглой формы;</w:t>
      </w:r>
    </w:p>
    <w:p w:rsidR="00625105" w:rsidRDefault="00A244D1">
      <w:pPr>
        <w:pStyle w:val="a6"/>
      </w:pPr>
      <w:r>
        <w:rPr>
          <w:rFonts w:ascii="Times New Roman" w:hAnsi="Times New Roman"/>
          <w:b/>
          <w:sz w:val="28"/>
          <w:szCs w:val="28"/>
        </w:rPr>
        <w:t>Развивающие</w:t>
      </w:r>
      <w:r>
        <w:rPr>
          <w:rFonts w:ascii="Times New Roman" w:hAnsi="Times New Roman"/>
          <w:sz w:val="28"/>
          <w:szCs w:val="28"/>
        </w:rPr>
        <w:t>: развивать художественно - творческие способности детей.</w:t>
      </w:r>
    </w:p>
    <w:p w:rsidR="00625105" w:rsidRDefault="00A244D1">
      <w:pPr>
        <w:pStyle w:val="a6"/>
      </w:pPr>
      <w:r>
        <w:rPr>
          <w:rFonts w:ascii="Times New Roman" w:hAnsi="Times New Roman"/>
          <w:b/>
          <w:sz w:val="28"/>
          <w:szCs w:val="28"/>
        </w:rPr>
        <w:t>Воспитательные:</w:t>
      </w:r>
      <w:r>
        <w:rPr>
          <w:rFonts w:ascii="Times New Roman" w:hAnsi="Times New Roman"/>
          <w:sz w:val="28"/>
          <w:szCs w:val="28"/>
        </w:rPr>
        <w:t xml:space="preserve"> вызывать у детей желание рисовать весёлых снеговиков, воспитывать сопереживание, аккуратность в работе с гуашью.</w:t>
      </w:r>
    </w:p>
    <w:p w:rsidR="00625105" w:rsidRDefault="00A244D1">
      <w:pPr>
        <w:pStyle w:val="Standard"/>
        <w:spacing w:line="276" w:lineRule="auto"/>
        <w:jc w:val="both"/>
      </w:pPr>
      <w:r>
        <w:rPr>
          <w:b/>
          <w:color w:val="000000"/>
          <w:sz w:val="28"/>
        </w:rPr>
        <w:t>Интеграция образовательных областей</w:t>
      </w:r>
      <w:r>
        <w:rPr>
          <w:color w:val="000000"/>
          <w:sz w:val="28"/>
        </w:rPr>
        <w:t>:</w:t>
      </w:r>
      <w:r>
        <w:rPr>
          <w:sz w:val="28"/>
        </w:rPr>
        <w:t xml:space="preserve"> «Художественно-эстетическое развитие»; «Социально-коммуникативное развитие» (учить коллективным играм; развитие общения и взаимодействия ребенка с взрослыми и сверстниками), «Речевое развитие» (развивать у детей диалогическую речь, способствовать расширению словаря).</w:t>
      </w:r>
    </w:p>
    <w:p w:rsidR="00625105" w:rsidRDefault="00A244D1">
      <w:pPr>
        <w:pStyle w:val="Standard"/>
        <w:jc w:val="both"/>
      </w:pPr>
      <w:r>
        <w:rPr>
          <w:b/>
          <w:color w:val="000000"/>
          <w:sz w:val="28"/>
        </w:rPr>
        <w:t>Учебно-методический комплект</w:t>
      </w:r>
      <w:r>
        <w:rPr>
          <w:color w:val="000000"/>
          <w:sz w:val="28"/>
        </w:rPr>
        <w:t xml:space="preserve">: ОТ РОЖДЕНИЯ ДО ШКОЛЫ. Основная общеобразовательная программа дошкольного образования / Под ред. Н. Е. </w:t>
      </w:r>
      <w:proofErr w:type="spellStart"/>
      <w:r>
        <w:rPr>
          <w:color w:val="000000"/>
          <w:sz w:val="28"/>
        </w:rPr>
        <w:t>Вераксы</w:t>
      </w:r>
      <w:proofErr w:type="spellEnd"/>
      <w:r>
        <w:rPr>
          <w:color w:val="000000"/>
          <w:sz w:val="28"/>
        </w:rPr>
        <w:t>, Т. С. Комаровой, М. А. Васильевой. - М.: МОЗАИКА-СИНТЕЗ, 2014.</w:t>
      </w:r>
    </w:p>
    <w:p w:rsidR="00625105" w:rsidRDefault="00A244D1">
      <w:pPr>
        <w:pStyle w:val="Standard"/>
        <w:jc w:val="both"/>
      </w:pPr>
      <w:r>
        <w:rPr>
          <w:b/>
          <w:color w:val="000000"/>
          <w:sz w:val="28"/>
        </w:rPr>
        <w:t>Материал</w:t>
      </w:r>
      <w:r>
        <w:rPr>
          <w:color w:val="000000"/>
          <w:sz w:val="28"/>
        </w:rPr>
        <w:t>:. Тонированная бумага ; гуашевая краска, банки с водой, кисти, салфетки. Готовый рисунок с изображением снеговика.</w:t>
      </w:r>
    </w:p>
    <w:p w:rsidR="00625105" w:rsidRDefault="00A244D1">
      <w:pPr>
        <w:pStyle w:val="Standard"/>
        <w:jc w:val="both"/>
      </w:pPr>
      <w:r>
        <w:rPr>
          <w:b/>
          <w:color w:val="000000"/>
          <w:sz w:val="28"/>
        </w:rPr>
        <w:t>Средства:</w:t>
      </w:r>
    </w:p>
    <w:p w:rsidR="00625105" w:rsidRDefault="00625105">
      <w:pPr>
        <w:pStyle w:val="Standard"/>
        <w:ind w:firstLine="709"/>
        <w:jc w:val="both"/>
        <w:rPr>
          <w:color w:val="000000"/>
          <w:sz w:val="28"/>
        </w:rPr>
      </w:pPr>
    </w:p>
    <w:p w:rsidR="00625105" w:rsidRDefault="00625105">
      <w:pPr>
        <w:pStyle w:val="Standard"/>
        <w:ind w:firstLine="709"/>
        <w:jc w:val="both"/>
        <w:rPr>
          <w:color w:val="000000"/>
          <w:sz w:val="28"/>
        </w:rPr>
      </w:pPr>
    </w:p>
    <w:p w:rsidR="00625105" w:rsidRDefault="00625105">
      <w:pPr>
        <w:pStyle w:val="Standard"/>
        <w:ind w:firstLine="709"/>
        <w:jc w:val="both"/>
        <w:rPr>
          <w:color w:val="000000"/>
        </w:rPr>
      </w:pPr>
    </w:p>
    <w:p w:rsidR="00625105" w:rsidRDefault="00625105">
      <w:pPr>
        <w:pStyle w:val="Standard"/>
        <w:ind w:firstLine="709"/>
        <w:jc w:val="both"/>
        <w:rPr>
          <w:color w:val="000000"/>
        </w:rPr>
      </w:pPr>
    </w:p>
    <w:p w:rsidR="00625105" w:rsidRDefault="00625105">
      <w:pPr>
        <w:pStyle w:val="Standard"/>
        <w:jc w:val="both"/>
        <w:rPr>
          <w:color w:val="000000"/>
        </w:rPr>
      </w:pPr>
    </w:p>
    <w:p w:rsidR="00625105" w:rsidRDefault="00625105">
      <w:pPr>
        <w:pStyle w:val="Standard"/>
        <w:ind w:firstLine="709"/>
        <w:jc w:val="both"/>
        <w:rPr>
          <w:color w:val="000000"/>
        </w:rPr>
      </w:pPr>
    </w:p>
    <w:p w:rsidR="00625105" w:rsidRDefault="0062510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625105" w:rsidRDefault="0062510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p w:rsidR="00625105" w:rsidRDefault="00625105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498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3"/>
        <w:gridCol w:w="3967"/>
        <w:gridCol w:w="1982"/>
        <w:gridCol w:w="1808"/>
        <w:gridCol w:w="3575"/>
        <w:gridCol w:w="1420"/>
      </w:tblGrid>
      <w:tr w:rsidR="00625105"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Этапы</w:t>
            </w:r>
          </w:p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(последовательность) деятельности, </w:t>
            </w: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lastRenderedPageBreak/>
              <w:t>задача, продолжительность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lastRenderedPageBreak/>
              <w:t>Содержание деятельности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Методы и приемы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Действия, деятельность педагога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>Действия, деятельность детей,</w:t>
            </w:r>
          </w:p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t xml:space="preserve">выполнение, которых приведет к достижению </w:t>
            </w: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lastRenderedPageBreak/>
              <w:t>запланированных результатов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0"/>
              </w:rPr>
              <w:lastRenderedPageBreak/>
              <w:t>Планируемый результат</w:t>
            </w:r>
          </w:p>
        </w:tc>
      </w:tr>
      <w:tr w:rsidR="00625105"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Подготовительный этап (организационно-мотивационный)</w:t>
            </w:r>
          </w:p>
          <w:p w:rsidR="00625105" w:rsidRDefault="00A244D1">
            <w:pPr>
              <w:pStyle w:val="Standard"/>
              <w:spacing w:line="276" w:lineRule="auto"/>
              <w:jc w:val="both"/>
            </w:pPr>
            <w:r>
              <w:rPr>
                <w:b/>
                <w:color w:val="000000"/>
                <w:sz w:val="28"/>
                <w:szCs w:val="28"/>
              </w:rPr>
              <w:t xml:space="preserve">Задача: </w:t>
            </w:r>
            <w:r>
              <w:rPr>
                <w:sz w:val="28"/>
                <w:szCs w:val="28"/>
              </w:rPr>
              <w:t>заинтересовать детей в предстоящей деятельности</w:t>
            </w:r>
          </w:p>
          <w:p w:rsidR="00625105" w:rsidRDefault="00A244D1">
            <w:pPr>
              <w:pStyle w:val="Standard"/>
              <w:spacing w:line="276" w:lineRule="auto"/>
              <w:jc w:val="both"/>
            </w:pPr>
            <w:r>
              <w:rPr>
                <w:sz w:val="28"/>
                <w:szCs w:val="28"/>
              </w:rPr>
              <w:t>Продолжительность: 3мин.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Ребята, какое сейчас время года?</w:t>
            </w:r>
          </w:p>
          <w:p w:rsidR="00625105" w:rsidRDefault="00A244D1">
            <w:pPr>
              <w:pStyle w:val="a6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как мы проводим время зимой на улице?</w:t>
            </w:r>
          </w:p>
          <w:p w:rsidR="00625105" w:rsidRDefault="00A244D1">
            <w:pPr>
              <w:pStyle w:val="a6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что еще мы можем делать вы узнаете, отгадав загадки.</w:t>
            </w:r>
          </w:p>
          <w:p w:rsidR="00625105" w:rsidRDefault="00A244D1">
            <w:pPr>
              <w:pStyle w:val="a6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Красный нос в руках метелка.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Проживает рядом с елкой.</w:t>
            </w:r>
          </w:p>
          <w:p w:rsidR="00625105" w:rsidRDefault="00A244D1">
            <w:pPr>
              <w:pStyle w:val="c2"/>
              <w:shd w:val="clear" w:color="auto" w:fill="FFFFFF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К холодам давно привык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Наш веселый….(снеговик)</w:t>
            </w:r>
          </w:p>
          <w:p w:rsidR="00625105" w:rsidRDefault="00A244D1">
            <w:pPr>
              <w:pStyle w:val="c2"/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Во дворе стоит с метелкой.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Дружит с нашей детворой,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Улыбается хитро,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Вместо шляпы - есть ведро!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В: правильно!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Художественное слово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Мотивация детей на совместную деятельность: внесение письма; вопросы к детям.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Отгадывание загадки.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 открыты новому, проявляют стремление к получению знаний.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25105"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Этап формулирования цели деятельности</w:t>
            </w:r>
          </w:p>
          <w:p w:rsidR="00625105" w:rsidRDefault="00A244D1">
            <w:pPr>
              <w:pStyle w:val="a5"/>
            </w:pPr>
            <w:r>
              <w:rPr>
                <w:b/>
                <w:color w:val="000000"/>
                <w:sz w:val="28"/>
                <w:szCs w:val="28"/>
              </w:rPr>
              <w:t>Задача:</w:t>
            </w:r>
            <w:r>
              <w:rPr>
                <w:color w:val="000000"/>
                <w:sz w:val="28"/>
                <w:szCs w:val="28"/>
              </w:rPr>
              <w:t xml:space="preserve"> создание проблемной ситуации</w:t>
            </w:r>
          </w:p>
          <w:p w:rsidR="00625105" w:rsidRDefault="00A244D1">
            <w:pPr>
              <w:pStyle w:val="a5"/>
            </w:pPr>
            <w:r>
              <w:rPr>
                <w:color w:val="000000"/>
                <w:sz w:val="28"/>
                <w:szCs w:val="28"/>
              </w:rPr>
              <w:lastRenderedPageBreak/>
              <w:t>Продолжтительность:4 мин.</w:t>
            </w:r>
          </w:p>
          <w:p w:rsidR="00625105" w:rsidRDefault="00625105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А мы лепим снеговиков?</w:t>
            </w:r>
          </w:p>
          <w:p w:rsidR="00625105" w:rsidRDefault="00A244D1">
            <w:pPr>
              <w:pStyle w:val="a6"/>
              <w:rPr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Как вы думаете, где живут снеговики?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</w:rPr>
              <w:t>Снеговики живут в «Деревне снеговиков». Но, как вы уже знаете, что весной становится тепло и все тает. Вот и наши снеговики, с приходом весны, растаяли. Давайте мы снова заселим деревню снеговиками.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lastRenderedPageBreak/>
              <w:t>В: Из чего состоит снеговик?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В: Ребята, а сколько кругов надо, чтобы получился красивый и большой снеговик?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В: А круги надо одного размера или разные?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В: А какой круг был внизу большой или маленький?</w:t>
            </w:r>
          </w:p>
          <w:p w:rsidR="00625105" w:rsidRDefault="00A244D1">
            <w:pPr>
              <w:pStyle w:val="c2"/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В: А какого цвета снеговик?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Вопросы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Ответы детей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Ответы детей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Создание игровой ситуации, побуждающей интерес детей к деятельности.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Обсуждение вместе с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детьми высказанных ими идей, предложений. Подведение детей к постановке цели деятельности.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Выдвижение предположений. Формулирование цели деятельности совместно со взрослым. Актуализация знаний о геометрических фигурах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Обладают элементарными представлениями из области живой природы,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математики.</w:t>
            </w:r>
          </w:p>
        </w:tc>
      </w:tr>
      <w:tr w:rsidR="00625105"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Этап планирования изобразительной деятельности</w:t>
            </w:r>
          </w:p>
          <w:p w:rsidR="00625105" w:rsidRDefault="00A244D1">
            <w:pPr>
              <w:pStyle w:val="a5"/>
            </w:pPr>
            <w:r>
              <w:rPr>
                <w:b/>
                <w:color w:val="000000"/>
                <w:sz w:val="28"/>
                <w:szCs w:val="28"/>
              </w:rPr>
              <w:t>Задача: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подготовить к работе, восприятию нового материала, напомнить детям ранее изученные темы, </w:t>
            </w:r>
            <w:r>
              <w:rPr>
                <w:bCs/>
                <w:sz w:val="28"/>
                <w:szCs w:val="28"/>
              </w:rPr>
              <w:t>актуализировать</w:t>
            </w:r>
            <w:r>
              <w:rPr>
                <w:sz w:val="28"/>
                <w:szCs w:val="28"/>
              </w:rPr>
              <w:t> их умения и навыки.</w:t>
            </w:r>
          </w:p>
          <w:p w:rsidR="00625105" w:rsidRDefault="00A244D1">
            <w:pPr>
              <w:pStyle w:val="a5"/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Продолжительность:6мин.</w:t>
            </w:r>
          </w:p>
          <w:p w:rsidR="00625105" w:rsidRDefault="00625105">
            <w:pPr>
              <w:pStyle w:val="a5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В: На тонированном листе бумаги, прикрепленном к доске рисует внизу листа большой круг краской белого цвета. Дети, а как мы закрашиваем снеговика, какими линиями, покажите в воздухе.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Дети: В воздухе показывают движения сверху вниз или слева направо.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В: (нарисовав все три круга спрашивает) Чего не хватает нашему снеговику?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В: Всё это мы с вами можем дорисовать красками другого цвета.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Теперь вы сможете нарисовать самого красивого снеговика!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 для того, чтобы нарисовать снеговика нам надо поиграть в снежки:</w:t>
            </w:r>
          </w:p>
          <w:p w:rsidR="00625105" w:rsidRDefault="00A244D1">
            <w:pPr>
              <w:pStyle w:val="a6"/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Раз, два, три, четыре, (считаем пальцы)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Мы с тобой снежок лепили (лепим снежок)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Круглый, крепкий, ровный, гладкий, (показываем руками круг)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 совсем, совсем не сладкий, (грозим пальчиком)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 - подбросим (подбрасываем)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Два – поймаем, (ловим)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Три –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подпрыгним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сломаем. (подпрыгиваем)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Прием показа способом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изображения (наглядно-действенный)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Объяснение (Образец)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Ответы детей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Обсуждение с детьми алгоритма действий по проведению изобразительной деятельности.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«Открытие» нового знания, освоения умения, способа деятельности.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Составление алгоритма действия по проведению изобразительной деятельности.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Ответы на вопросы.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Дети эмоционально отзывчивы на красоту окружающего мира.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625105"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Практический этап деятельности</w:t>
            </w:r>
          </w:p>
          <w:p w:rsidR="00625105" w:rsidRDefault="00A244D1">
            <w:pPr>
              <w:pStyle w:val="a5"/>
            </w:pPr>
            <w:r>
              <w:rPr>
                <w:b/>
                <w:color w:val="000000"/>
                <w:sz w:val="28"/>
                <w:szCs w:val="28"/>
              </w:rPr>
              <w:t>Задача:</w:t>
            </w:r>
            <w:r>
              <w:rPr>
                <w:color w:val="000000"/>
                <w:sz w:val="28"/>
                <w:szCs w:val="28"/>
              </w:rPr>
              <w:t xml:space="preserve"> Задача: закрепление новых знаний и умений</w:t>
            </w:r>
          </w:p>
          <w:p w:rsidR="00625105" w:rsidRDefault="00A244D1">
            <w:pPr>
              <w:pStyle w:val="a5"/>
            </w:pPr>
            <w:r>
              <w:rPr>
                <w:color w:val="000000"/>
                <w:sz w:val="28"/>
                <w:szCs w:val="28"/>
              </w:rPr>
              <w:t>Продолжительность: 9мин.</w:t>
            </w:r>
          </w:p>
          <w:p w:rsidR="00625105" w:rsidRDefault="00625105">
            <w:pPr>
              <w:pStyle w:val="a6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Ребята, А теперь мы можем рисовать, но для этого не забываем мочить кисточки, убирать лишнюю воду о край баночки, убирать лишнюю краску на салфетку, и хорошо промывать кисточки, когда меняем цвет краски.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Посмотрите внимательно с какова круга мы начинаем рисовать? С маленького или большого?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Вопросы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Напоминание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Помощь детям в организации практической деятельности.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По мере необходимости совместное выполнение с детьми практических действий.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Ознакомление детей с новым инструментом и способом действия с ним.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Включение детей в самостоятельную деятельность, творческую деятельность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Дети обладают развитым воображением, которое реализуется в продуктивной деятельности</w:t>
            </w:r>
          </w:p>
        </w:tc>
      </w:tr>
      <w:tr w:rsidR="00625105">
        <w:tc>
          <w:tcPr>
            <w:tcW w:w="2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Заключительный этап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sz w:val="28"/>
                <w:szCs w:val="24"/>
              </w:rPr>
              <w:t>Задача: подвести итоги деятельности, рефлексия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sz w:val="28"/>
                <w:szCs w:val="24"/>
              </w:rPr>
              <w:t>Продолжительность: 3мин.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Ребята, скажи мне пожалуйста, что мы с вами сегодня делали?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Мы снова заселили деревню снеговиками и им будет весело жить.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А теперь кто закончил, убирает со своего рабочего места, и показывает мне свою работу.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Молодцы ребята!</w:t>
            </w:r>
          </w:p>
          <w:p w:rsidR="00625105" w:rsidRDefault="00625105">
            <w:pPr>
              <w:pStyle w:val="a6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Standard"/>
              <w:spacing w:line="360" w:lineRule="auto"/>
              <w:jc w:val="both"/>
            </w:pPr>
            <w:r>
              <w:rPr>
                <w:sz w:val="28"/>
              </w:rPr>
              <w:t>Беседа (вопросы)</w:t>
            </w:r>
          </w:p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sz w:val="28"/>
                <w:szCs w:val="24"/>
              </w:rPr>
              <w:t>Педагогическая оценка</w:t>
            </w:r>
          </w:p>
        </w:tc>
        <w:tc>
          <w:tcPr>
            <w:tcW w:w="1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Подведение итогов, оценивание результатов.</w:t>
            </w:r>
          </w:p>
        </w:tc>
        <w:tc>
          <w:tcPr>
            <w:tcW w:w="3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Делятся впечатлениями о проделанной работе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5105" w:rsidRDefault="00A244D1">
            <w:pPr>
              <w:pStyle w:val="a6"/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Дети обладают положительным отношением к окружающему миру</w:t>
            </w:r>
          </w:p>
        </w:tc>
      </w:tr>
    </w:tbl>
    <w:p w:rsidR="00625105" w:rsidRDefault="00625105">
      <w:pPr>
        <w:pStyle w:val="a6"/>
        <w:rPr>
          <w:rFonts w:ascii="Times New Roman" w:hAnsi="Times New Roman"/>
          <w:b/>
          <w:color w:val="000000"/>
          <w:sz w:val="24"/>
          <w:szCs w:val="24"/>
        </w:rPr>
      </w:pPr>
    </w:p>
    <w:p w:rsidR="00625105" w:rsidRDefault="00625105">
      <w:pPr>
        <w:pStyle w:val="Standard"/>
        <w:ind w:firstLine="709"/>
        <w:jc w:val="both"/>
        <w:rPr>
          <w:b/>
          <w:color w:val="000000"/>
        </w:rPr>
      </w:pPr>
    </w:p>
    <w:p w:rsidR="00625105" w:rsidRDefault="00625105">
      <w:pPr>
        <w:pStyle w:val="Standard"/>
        <w:spacing w:line="360" w:lineRule="auto"/>
        <w:jc w:val="center"/>
      </w:pPr>
    </w:p>
    <w:p w:rsidR="00625105" w:rsidRDefault="00625105">
      <w:pPr>
        <w:pStyle w:val="Standard"/>
      </w:pPr>
    </w:p>
    <w:sectPr w:rsidR="00625105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4168" w:rsidRDefault="00A244D1">
      <w:pPr>
        <w:spacing w:after="0" w:line="240" w:lineRule="auto"/>
      </w:pPr>
      <w:r>
        <w:separator/>
      </w:r>
    </w:p>
  </w:endnote>
  <w:endnote w:type="continuationSeparator" w:id="0">
    <w:p w:rsidR="00D54168" w:rsidRDefault="00A2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OpenSymbol"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4168" w:rsidRDefault="00A244D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54168" w:rsidRDefault="00A244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105"/>
    <w:rsid w:val="00625105"/>
    <w:rsid w:val="0072367F"/>
    <w:rsid w:val="0084353E"/>
    <w:rsid w:val="00A244D1"/>
    <w:rsid w:val="00D5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C977B"/>
  <w15:docId w15:val="{C4547007-12EA-4F6E-951C-38B59A646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rmal (Web)"/>
    <w:basedOn w:val="Standard"/>
    <w:pPr>
      <w:spacing w:before="28" w:after="100"/>
    </w:pPr>
  </w:style>
  <w:style w:type="paragraph" w:styleId="a6">
    <w:name w:val="No Spacing"/>
    <w:pPr>
      <w:widowControl/>
      <w:spacing w:after="0" w:line="240" w:lineRule="auto"/>
    </w:pPr>
    <w:rPr>
      <w:rFonts w:eastAsia="Calibri" w:cs="Times New Roman"/>
    </w:rPr>
  </w:style>
  <w:style w:type="paragraph" w:customStyle="1" w:styleId="c2">
    <w:name w:val="c2"/>
    <w:basedOn w:val="Standard"/>
    <w:pPr>
      <w:spacing w:before="28" w:after="100"/>
    </w:pPr>
  </w:style>
  <w:style w:type="character" w:customStyle="1" w:styleId="c0">
    <w:name w:val="c0"/>
    <w:basedOn w:val="a0"/>
  </w:style>
  <w:style w:type="character" w:customStyle="1" w:styleId="c5">
    <w:name w:val="c5"/>
    <w:basedOn w:val="a0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Лукьянова</dc:creator>
  <cp:lastModifiedBy>Катя Смирнова</cp:lastModifiedBy>
  <cp:revision>2</cp:revision>
  <dcterms:created xsi:type="dcterms:W3CDTF">2023-04-06T01:05:00Z</dcterms:created>
  <dcterms:modified xsi:type="dcterms:W3CDTF">2023-04-06T01:05:00Z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