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,Bold" w:hAnsi="Times New Roman,Bold" w:cs="Times New Roman,Bold"/>
          <w:b/>
          <w:b/>
          <w:bCs/>
          <w:color w:val="000000"/>
          <w:sz w:val="28"/>
          <w:szCs w:val="28"/>
        </w:rPr>
      </w:pPr>
      <w:r>
        <w:rPr>
          <w:rFonts w:cs="Times New Roman,Bold" w:ascii="Times New Roman,Bold" w:hAnsi="Times New Roman,Bold"/>
          <w:b/>
          <w:bCs/>
          <w:color w:val="000000"/>
          <w:sz w:val="28"/>
          <w:szCs w:val="28"/>
        </w:rPr>
        <w:t>Анкета для родителей «Питание детей в детском саду».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1. Удовлетворяет ли вас качество питания детей в нашем ДОУ: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-да -нет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2. От кого Вы получаете информацию о питании детей?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воспитатель -меню -ребенок -другихродителей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3. Знаете ли вы блюда, которые рекомендованы детям дошкольного возраста?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-да -нет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Назовите некоторые из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них </w:t>
      </w:r>
      <w:r>
        <w:rPr>
          <w:rFonts w:cs="Times New Roman" w:ascii="Times New Roman" w:hAnsi="Times New Roman"/>
          <w:color w:val="000000"/>
          <w:sz w:val="24"/>
          <w:szCs w:val="24"/>
        </w:rPr>
        <w:t>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4. Нравятся ли Вашему ребенку молочные продукты, каши?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-да -нет - не знаю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Если да, то какие?-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5. Нравится ли Вашему ребенку блюда из рыбы?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-да -нет -не знаю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6.Какие овощные и молочные блюда вы готовите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дома?(перечислите)</w:t>
      </w:r>
      <w:r>
        <w:rPr>
          <w:rFonts w:cs="Times New Roman" w:ascii="Times New Roman" w:hAnsi="Times New Roman"/>
          <w:color w:val="000000"/>
          <w:sz w:val="24"/>
          <w:szCs w:val="24"/>
        </w:rPr>
        <w:t>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7. Какие блюда и напитки из меню детского сада вы готовите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дома?________________________________________________________________________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8.Назовите любимые и нелюбимые блюда вашего ребенка из меню детского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сада:_________________________________________________________________________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9. Знаете ли вы о вреде таких продуктов как чипсы, лимонады, чупа-чупсы,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кириешки и т.д.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-да -нет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10. Хотели бы вы, чтобы в уголках для родителей мы вывешивали рецепты блюд,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которые больше всего нравятся детям? </w:t>
      </w:r>
      <w:r>
        <w:rPr>
          <w:rFonts w:cs="Times New Roman" w:ascii="Times New Roman" w:hAnsi="Times New Roman"/>
          <w:color w:val="000000"/>
          <w:sz w:val="24"/>
          <w:szCs w:val="24"/>
        </w:rPr>
        <w:t>- да - нет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В  анкетировании приняли участие 22 человека.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Анализ анкетирования родителей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i/>
          <w:i/>
          <w:i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color w:val="000000"/>
          <w:sz w:val="24"/>
          <w:szCs w:val="24"/>
        </w:rPr>
        <w:t>«Степень удовлетворенности качеством питания в детском саду»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По результатам анкетирования выявлено, что 94% родителей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удовлетворяет питание их детей в д/с, только 6% ответивших родителей не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знают: удовлетворяет ли их питание ребёнка в д/с или нет.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62% родителей интересуется информацией о питании ребёнка в д/с, 12% -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не интересуется, 25% - интересуются иногда.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В большинстве ответах на вопрос: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.«Как отзывается Ваш ребёнок о питании в д/с?» </w:t>
      </w:r>
      <w:r>
        <w:rPr>
          <w:rFonts w:cs="Times New Roman" w:ascii="Times New Roman" w:hAnsi="Times New Roman"/>
          <w:color w:val="000000"/>
          <w:sz w:val="24"/>
          <w:szCs w:val="24"/>
        </w:rPr>
        <w:t>получены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положительные отзывы родителей: хорошо, вкусно, отлично, положительно,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ребёнку нравится, нормально и т. д.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Выявлено, </w:t>
      </w:r>
      <w:r>
        <w:rPr>
          <w:rFonts w:cs="Times New Roman" w:ascii="Times New Roman" w:hAnsi="Times New Roman"/>
          <w:color w:val="0D0D0D"/>
          <w:sz w:val="24"/>
          <w:szCs w:val="24"/>
        </w:rPr>
        <w:t xml:space="preserve">что дети </w:t>
      </w:r>
      <w:r>
        <w:rPr>
          <w:rFonts w:cs="Times New Roman" w:ascii="Times New Roman" w:hAnsi="Times New Roman"/>
          <w:color w:val="000000"/>
          <w:sz w:val="24"/>
          <w:szCs w:val="24"/>
        </w:rPr>
        <w:t>в д/с едят с удовольствием следующие блюда: пюре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картофельное, рыбу, каши, супы, борщи, котлеты, сосиски, фрукты,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макароны.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2.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Назовите любимые и нелюбимые блюда вашего ребенка из меню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детского сада?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Не любят кушать в большинстве случаев молочные каши, кефир, запеканку с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Морковью и твуорогом, рыбные котлеты, овощное рагу, свеклу.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3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.На предложенный вопрос «Какие блюда Вы бы исключили из меню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д/с?» </w:t>
      </w:r>
      <w:r>
        <w:rPr>
          <w:rFonts w:cs="Times New Roman" w:ascii="Times New Roman" w:hAnsi="Times New Roman"/>
          <w:color w:val="000000"/>
          <w:sz w:val="24"/>
          <w:szCs w:val="24"/>
        </w:rPr>
        <w:t>были получены ответы:  овощное рагу, рыбные котлеты.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Также родители внесли предложения по возможности добавить в меню следующие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Продукты и блюда  - это овощи, фрукты, ягоды,  овощные салаты, йогурты, молочные коктейли.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74% родителей знают понятие «натуральные нормы детского питания»,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26 % - не слышали об этом.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Многие родители стараются соблюдать режим питания ребёнка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в домашних условиях, воспитывают культуру поведения за столом, культуру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еды, аккуратность, умения пользоваться столовыми приборами.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Выводы и предложения: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1. По результатам анкетирования родителей выявлено, что средний процент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родителей полностью удовлетворённых питанием детей в детском саду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составил 94% , частично неудовлетворённых – 6 % 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2. В большинстве случаев родители интересуются информацией о питании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рёбенка в д/с и положительно отзываются о меню. Знают, каким блюдам их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ребёнок отдаёт большее предпочтение, а какие менее ему нравятся.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3. Многим родителям (74%) знакомо понятие «натуральные нормы детского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питания», 26% родителям необходима консультация по этому вопросу.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4. Воспитателям вести консультационную работу по вопросам питания детей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в д/с.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5. При планировании и проведении консультаций учитывать запросы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родителей.</w:t>
      </w:r>
    </w:p>
    <w:p>
      <w:pPr>
        <w:pStyle w:val="NormalWeb"/>
        <w:rPr>
          <w:color w:val="111111"/>
        </w:rPr>
      </w:pPr>
      <w:r>
        <w:rPr>
          <w:color w:val="111111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701" w:right="850" w:header="1134" w:top="2178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altName w:val="Bold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pacing w:before="0" w:after="200"/>
      <w:jc w:val="center"/>
      <w:rPr/>
    </w:pPr>
    <w:r>
      <w:rPr>
        <w:b/>
        <w:bCs/>
        <w:i/>
        <w:iCs/>
        <w:color w:val="C9211E"/>
        <w:sz w:val="20"/>
        <w:szCs w:val="20"/>
      </w:rPr>
      <w:t>Добро пожаловать в группу «Я — воспитатель»:</w:t>
    </w:r>
    <w:r>
      <w:rPr>
        <w:b/>
        <w:bCs/>
        <w:i/>
        <w:iCs/>
        <w:sz w:val="20"/>
        <w:szCs w:val="20"/>
      </w:rPr>
      <w:t xml:space="preserve"> </w:t>
    </w:r>
    <w:hyperlink r:id="rId1">
      <w:r>
        <w:rPr>
          <w:b/>
          <w:bCs/>
          <w:i/>
          <w:iCs/>
          <w:sz w:val="20"/>
          <w:szCs w:val="20"/>
        </w:rPr>
        <w:t>vk.com/yavosp</w:t>
      </w:r>
    </w:hyperlink>
    <w:r>
      <w:rPr>
        <w:b/>
        <w:bCs/>
        <w:i/>
        <w:iCs/>
        <w:sz w:val="20"/>
        <w:szCs w:val="20"/>
      </w:rPr>
      <w:t xml:space="preserve"> </w:t>
      <w:br/>
    </w:r>
    <w:r>
      <w:rPr>
        <w:b/>
        <w:bCs/>
        <w:i/>
        <w:iCs/>
        <w:color w:val="C9211E"/>
        <w:sz w:val="20"/>
        <w:szCs w:val="20"/>
      </w:rPr>
      <w:t>Интернет-магазин для педагогов и родителей:</w:t>
    </w:r>
    <w:r>
      <w:rPr>
        <w:b/>
        <w:bCs/>
        <w:i/>
        <w:iCs/>
        <w:sz w:val="20"/>
        <w:szCs w:val="20"/>
      </w:rPr>
      <w:t xml:space="preserve"> </w:t>
    </w:r>
    <w:hyperlink r:id="rId2">
      <w:r>
        <w:rPr>
          <w:b/>
          <w:bCs/>
          <w:i/>
          <w:iCs/>
          <w:sz w:val="20"/>
          <w:szCs w:val="20"/>
          <w:lang w:val="zxx"/>
        </w:rPr>
        <w:t>https://yavosp.ru</w:t>
      </w:r>
    </w:hyperlink>
    <w:r>
      <w:rPr>
        <w:b/>
        <w:bCs/>
        <w:i/>
        <w:iCs/>
        <w:sz w:val="20"/>
        <w:szCs w:val="20"/>
        <w:lang w:val="en-US"/>
      </w:rPr>
      <w:t xml:space="preserve"> 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4534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Посещённая гиперссылка"/>
    <w:rPr>
      <w:color w:val="80000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345347"/>
    <w:pPr>
      <w:spacing w:lineRule="auto" w:line="240" w:before="225" w:after="225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1">
    <w:name w:val="Верхний и нижний колонтитулы"/>
    <w:basedOn w:val="Normal"/>
    <w:qFormat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>
    <w:name w:val="Header"/>
    <w:basedOn w:val="Style21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hyperlink" Target="https://vk.com/yavosp" TargetMode="External"/><Relationship Id="rId2" Type="http://schemas.openxmlformats.org/officeDocument/2006/relationships/hyperlink" Target="https://yavosp.ru/" TargetMode="Externa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LibreOffice/6.4.6.2$Windows_X86_64 LibreOffice_project/0ce51a4fd21bff07a5c061082cc82c5ed232f115</Application>
  <Pages>2</Pages>
  <Words>476</Words>
  <Characters>3169</Characters>
  <CharactersWithSpaces>3585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2017-10-22T13:44:00Z</dcterms:created>
  <dc:creator>Веремеенко</dc:creator>
  <dc:description/>
  <dc:language>ru-RU</dc:language>
  <cp:lastModifiedBy/>
  <dcterms:modified xsi:type="dcterms:W3CDTF">2021-03-21T16:52:11Z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