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E0" w:rsidRPr="004E410B" w:rsidRDefault="005343D5">
      <w:pPr>
        <w:rPr>
          <w:sz w:val="8"/>
          <w:szCs w:val="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19050" t="0" r="3175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07"/>
        <w:gridCol w:w="5990"/>
        <w:gridCol w:w="1784"/>
      </w:tblGrid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:rsidTr="009F482A">
        <w:tc>
          <w:tcPr>
            <w:tcW w:w="9581" w:type="dxa"/>
            <w:gridSpan w:val="3"/>
          </w:tcPr>
          <w:p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:rsidTr="009F482A">
        <w:tc>
          <w:tcPr>
            <w:tcW w:w="9581" w:type="dxa"/>
            <w:gridSpan w:val="3"/>
          </w:tcPr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0" w:edGrp="everyone" w:colFirst="0" w:colLast="0"/>
      <w:tr w:rsidR="008B1D59" w:rsidRPr="004E410B" w:rsidTr="00860C6A">
        <w:tc>
          <w:tcPr>
            <w:tcW w:w="1807" w:type="dxa"/>
            <w:tcBorders>
              <w:bottom w:val="single" w:sz="4" w:space="0" w:color="auto"/>
            </w:tcBorders>
          </w:tcPr>
          <w:p w:rsidR="008B1D59" w:rsidRPr="00860C6A" w:rsidRDefault="0047105E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" w:edGrp="everyone"/>
        <w:tc>
          <w:tcPr>
            <w:tcW w:w="1784" w:type="dxa"/>
            <w:tcBorders>
              <w:bottom w:val="single" w:sz="4" w:space="0" w:color="auto"/>
            </w:tcBorders>
          </w:tcPr>
          <w:p w:rsidR="008B1D59" w:rsidRPr="00860C6A" w:rsidRDefault="0047105E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"/>
          </w:p>
        </w:tc>
      </w:tr>
      <w:permEnd w:id="0"/>
      <w:tr w:rsidR="008B1D59" w:rsidRPr="004E410B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:rsidTr="009F482A">
        <w:tc>
          <w:tcPr>
            <w:tcW w:w="9581" w:type="dxa"/>
            <w:gridSpan w:val="3"/>
          </w:tcPr>
          <w:p w:rsidR="00F4443D" w:rsidRPr="00F4443D" w:rsidRDefault="00C3420A" w:rsidP="00F85087">
            <w:pPr>
              <w:jc w:val="center"/>
              <w:rPr>
                <w:sz w:val="27"/>
                <w:szCs w:val="27"/>
              </w:rPr>
            </w:pPr>
            <w:permStart w:id="2" w:edGrp="everyone" w:colFirst="0" w:colLast="0"/>
            <w:r w:rsidRPr="00F4443D">
              <w:rPr>
                <w:sz w:val="27"/>
                <w:szCs w:val="27"/>
              </w:rPr>
              <w:t xml:space="preserve">Об установлении платы, взимаемой с родителей (законных </w:t>
            </w:r>
          </w:p>
          <w:p w:rsidR="00F4443D" w:rsidRPr="00F4443D" w:rsidRDefault="00C3420A" w:rsidP="00F85087">
            <w:pPr>
              <w:jc w:val="center"/>
              <w:rPr>
                <w:sz w:val="27"/>
                <w:szCs w:val="27"/>
              </w:rPr>
            </w:pPr>
            <w:r w:rsidRPr="00F4443D">
              <w:rPr>
                <w:sz w:val="27"/>
                <w:szCs w:val="27"/>
              </w:rPr>
              <w:t xml:space="preserve">представителей) несовершеннолетних обучающихся за присмотр </w:t>
            </w:r>
          </w:p>
          <w:p w:rsidR="00A92123" w:rsidRDefault="00C3420A" w:rsidP="00F4443D">
            <w:pPr>
              <w:jc w:val="center"/>
              <w:rPr>
                <w:sz w:val="27"/>
                <w:szCs w:val="27"/>
              </w:rPr>
            </w:pPr>
            <w:r w:rsidRPr="00F4443D">
              <w:rPr>
                <w:sz w:val="27"/>
                <w:szCs w:val="27"/>
              </w:rPr>
              <w:t xml:space="preserve">и уход за детьми, в муниципальных образовательных организациях, </w:t>
            </w:r>
          </w:p>
          <w:p w:rsidR="00F4443D" w:rsidRPr="00F4443D" w:rsidRDefault="00C3420A" w:rsidP="00F4443D">
            <w:pPr>
              <w:jc w:val="center"/>
              <w:rPr>
                <w:sz w:val="27"/>
                <w:szCs w:val="27"/>
              </w:rPr>
            </w:pPr>
            <w:r w:rsidRPr="00F4443D">
              <w:rPr>
                <w:sz w:val="27"/>
                <w:szCs w:val="27"/>
              </w:rPr>
              <w:t xml:space="preserve">реализующих образовательные программы дошкольного образования, </w:t>
            </w:r>
          </w:p>
          <w:p w:rsidR="008B1D59" w:rsidRPr="004E410B" w:rsidRDefault="00C3420A" w:rsidP="00F4443D">
            <w:pPr>
              <w:jc w:val="center"/>
              <w:rPr>
                <w:sz w:val="28"/>
                <w:szCs w:val="28"/>
              </w:rPr>
            </w:pPr>
            <w:r w:rsidRPr="00F4443D">
              <w:rPr>
                <w:sz w:val="27"/>
                <w:szCs w:val="27"/>
              </w:rPr>
              <w:t>функции учредителя которых осуществляет Департамент образования Администрации города Екатеринбурга</w:t>
            </w:r>
            <w:r w:rsidRPr="00C3420A">
              <w:rPr>
                <w:sz w:val="28"/>
                <w:szCs w:val="28"/>
              </w:rPr>
              <w:t xml:space="preserve"> </w:t>
            </w:r>
          </w:p>
        </w:tc>
      </w:tr>
      <w:permEnd w:id="2"/>
      <w:tr w:rsidR="008B1D59" w:rsidRPr="004E410B" w:rsidTr="009F482A">
        <w:tc>
          <w:tcPr>
            <w:tcW w:w="9581" w:type="dxa"/>
            <w:gridSpan w:val="3"/>
          </w:tcPr>
          <w:p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00036" w:rsidRPr="00F4443D" w:rsidRDefault="00000036" w:rsidP="00000036">
      <w:pPr>
        <w:widowControl w:val="0"/>
        <w:tabs>
          <w:tab w:val="left" w:pos="0"/>
        </w:tabs>
        <w:ind w:firstLine="709"/>
        <w:jc w:val="both"/>
        <w:rPr>
          <w:sz w:val="27"/>
          <w:szCs w:val="27"/>
        </w:rPr>
      </w:pPr>
      <w:permStart w:id="3" w:edGrp="everyone"/>
      <w:r w:rsidRPr="00F4443D">
        <w:rPr>
          <w:sz w:val="27"/>
          <w:szCs w:val="27"/>
        </w:rPr>
        <w:t>На основании статьи 65 Федерального закона</w:t>
      </w:r>
      <w:r w:rsidR="0088075D">
        <w:rPr>
          <w:sz w:val="27"/>
          <w:szCs w:val="27"/>
        </w:rPr>
        <w:t xml:space="preserve"> от 29.12.2012 № 273-ФЗ </w:t>
      </w:r>
      <w:r w:rsidR="00E00A9B">
        <w:rPr>
          <w:sz w:val="27"/>
          <w:szCs w:val="27"/>
        </w:rPr>
        <w:br/>
      </w:r>
      <w:r w:rsidR="0088075D">
        <w:rPr>
          <w:sz w:val="27"/>
          <w:szCs w:val="27"/>
        </w:rPr>
        <w:t xml:space="preserve">«Об образовании </w:t>
      </w:r>
      <w:r w:rsidRPr="00F4443D">
        <w:rPr>
          <w:sz w:val="27"/>
          <w:szCs w:val="27"/>
        </w:rPr>
        <w:t xml:space="preserve">в Российской Федерации», пункта 2 Постановления Правительства Свердловской </w:t>
      </w:r>
      <w:r w:rsidR="00F4443D">
        <w:rPr>
          <w:sz w:val="27"/>
          <w:szCs w:val="27"/>
        </w:rPr>
        <w:t xml:space="preserve">области от 04.03.2016 № 150-ПП </w:t>
      </w:r>
      <w:r w:rsidRPr="00F4443D">
        <w:rPr>
          <w:sz w:val="27"/>
          <w:szCs w:val="27"/>
        </w:rPr>
        <w:t>«Об установлении максимального размера платы, взимаемо</w:t>
      </w:r>
      <w:r w:rsidR="00F4443D">
        <w:rPr>
          <w:sz w:val="27"/>
          <w:szCs w:val="27"/>
        </w:rPr>
        <w:t xml:space="preserve">й с родителей (законных </w:t>
      </w:r>
      <w:r w:rsidRPr="00F4443D">
        <w:rPr>
          <w:sz w:val="27"/>
          <w:szCs w:val="27"/>
        </w:rPr>
        <w:t>представителей),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</w:t>
      </w:r>
      <w:r w:rsidR="00F4443D">
        <w:rPr>
          <w:sz w:val="27"/>
          <w:szCs w:val="27"/>
        </w:rPr>
        <w:t xml:space="preserve">ловской области, в зависимости </w:t>
      </w:r>
      <w:r w:rsidRPr="00F4443D">
        <w:rPr>
          <w:sz w:val="27"/>
          <w:szCs w:val="27"/>
        </w:rPr>
        <w:t>от условий присмотра и ухода за детьми» (</w:t>
      </w:r>
      <w:r w:rsidR="0088075D">
        <w:rPr>
          <w:sz w:val="27"/>
          <w:szCs w:val="27"/>
        </w:rPr>
        <w:t>в редакции Постановления Правительства Свердловской области от 09.12.2021 № 883-ПП</w:t>
      </w:r>
      <w:r w:rsidRPr="00F4443D">
        <w:rPr>
          <w:sz w:val="27"/>
          <w:szCs w:val="27"/>
        </w:rPr>
        <w:t xml:space="preserve">), Постановления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Департамент образования Администрации города </w:t>
      </w:r>
      <w:r w:rsidR="00F4443D">
        <w:rPr>
          <w:sz w:val="27"/>
          <w:szCs w:val="27"/>
        </w:rPr>
        <w:t xml:space="preserve">Екатеринбурга», в соответствии </w:t>
      </w:r>
      <w:r w:rsidRPr="00F4443D">
        <w:rPr>
          <w:sz w:val="27"/>
          <w:szCs w:val="27"/>
        </w:rPr>
        <w:t>с протоколом Тарифной комиссии муниципального образования «город Екатеринбург» от 30.06.2021 № 5/04/15.6</w:t>
      </w:r>
      <w:r w:rsidR="00F4443D">
        <w:rPr>
          <w:sz w:val="27"/>
          <w:szCs w:val="27"/>
        </w:rPr>
        <w:t xml:space="preserve">-02, руководствуясь Положением </w:t>
      </w:r>
      <w:r w:rsidRPr="00F4443D">
        <w:rPr>
          <w:sz w:val="27"/>
          <w:szCs w:val="27"/>
        </w:rPr>
        <w:t>«О Департаменте образования Администрации города Екатеринбурга», утвержденным решением Екатеринбургской городской Думы от 24.06.2</w:t>
      </w:r>
      <w:r w:rsidR="00F4443D">
        <w:rPr>
          <w:sz w:val="27"/>
          <w:szCs w:val="27"/>
        </w:rPr>
        <w:t xml:space="preserve">014 </w:t>
      </w:r>
      <w:r w:rsidRPr="00F4443D">
        <w:rPr>
          <w:sz w:val="27"/>
          <w:szCs w:val="27"/>
        </w:rPr>
        <w:t>№ 20/18,</w:t>
      </w:r>
    </w:p>
    <w:p w:rsidR="009F482A" w:rsidRPr="00F4443D" w:rsidRDefault="009F482A" w:rsidP="009F482A">
      <w:pPr>
        <w:widowControl w:val="0"/>
        <w:tabs>
          <w:tab w:val="left" w:pos="1134"/>
        </w:tabs>
        <w:jc w:val="both"/>
        <w:rPr>
          <w:sz w:val="27"/>
          <w:szCs w:val="27"/>
        </w:rPr>
      </w:pPr>
    </w:p>
    <w:p w:rsidR="00000036" w:rsidRPr="00F4443D" w:rsidRDefault="00000036" w:rsidP="00000036">
      <w:pPr>
        <w:widowControl w:val="0"/>
        <w:tabs>
          <w:tab w:val="left" w:pos="0"/>
          <w:tab w:val="left" w:pos="1134"/>
        </w:tabs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 xml:space="preserve">1. Установить плату, взимаемую с родителей (законных представителей) несовершеннолетних обучающихся за присмотр и уход за детьми, </w:t>
      </w:r>
      <w:r w:rsidRPr="00F4443D">
        <w:rPr>
          <w:sz w:val="27"/>
          <w:szCs w:val="27"/>
        </w:rPr>
        <w:br/>
        <w:t xml:space="preserve">в муниципальных образовательных организациях (далее – родительская плата), реализующих образовательные программы дошкольного образования, функции учредителя которых осуществляет Департамент образования Администрации </w:t>
      </w:r>
      <w:r w:rsidR="00F94958" w:rsidRPr="00F4443D">
        <w:rPr>
          <w:sz w:val="27"/>
          <w:szCs w:val="27"/>
        </w:rPr>
        <w:t>города Екатеринбурга, на 2022</w:t>
      </w:r>
      <w:r w:rsidRPr="00F4443D">
        <w:rPr>
          <w:sz w:val="27"/>
          <w:szCs w:val="27"/>
        </w:rPr>
        <w:t xml:space="preserve"> год с учетом режима пребывания и возраста </w:t>
      </w:r>
      <w:r w:rsidRPr="00F4443D">
        <w:rPr>
          <w:sz w:val="27"/>
          <w:szCs w:val="27"/>
        </w:rPr>
        <w:lastRenderedPageBreak/>
        <w:t>воспитанника.</w:t>
      </w:r>
    </w:p>
    <w:p w:rsidR="00000036" w:rsidRPr="00F4443D" w:rsidRDefault="00000036" w:rsidP="00000036">
      <w:pPr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>1.1. За присмотр и уход за детьми, посещающими группы раннего возраста:</w:t>
      </w:r>
    </w:p>
    <w:p w:rsidR="00F4443D" w:rsidRPr="00F4443D" w:rsidRDefault="00F4443D" w:rsidP="00F4443D">
      <w:pPr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>в группах кратковременного пребывания (в течение 3–х часов) без организации питания – 180,0 рублей в месяц за одного ребенка;</w:t>
      </w:r>
    </w:p>
    <w:p w:rsidR="00000036" w:rsidRPr="00F4443D" w:rsidRDefault="00000036" w:rsidP="00000036">
      <w:pPr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>в группах кратковременного пребывания (в течение 4–х часов) при о</w:t>
      </w:r>
      <w:r w:rsidR="00F94958" w:rsidRPr="00F4443D">
        <w:rPr>
          <w:sz w:val="27"/>
          <w:szCs w:val="27"/>
        </w:rPr>
        <w:t>рганизации разового питания – 85</w:t>
      </w:r>
      <w:r w:rsidRPr="00F4443D">
        <w:rPr>
          <w:sz w:val="27"/>
          <w:szCs w:val="27"/>
        </w:rPr>
        <w:t>0,0 рублей в месяц за одного ребенка;</w:t>
      </w:r>
    </w:p>
    <w:p w:rsidR="00000036" w:rsidRPr="00F4443D" w:rsidRDefault="00000036" w:rsidP="00000036">
      <w:pPr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>в группах полного дня пребывани</w:t>
      </w:r>
      <w:r w:rsidR="00F4443D">
        <w:rPr>
          <w:sz w:val="27"/>
          <w:szCs w:val="27"/>
        </w:rPr>
        <w:t xml:space="preserve">я (в течение 10,5 часов) </w:t>
      </w:r>
      <w:r w:rsidR="00F94958" w:rsidRPr="00F4443D">
        <w:rPr>
          <w:sz w:val="27"/>
          <w:szCs w:val="27"/>
        </w:rPr>
        <w:t>– 2 79</w:t>
      </w:r>
      <w:r w:rsidRPr="00F4443D">
        <w:rPr>
          <w:sz w:val="27"/>
          <w:szCs w:val="27"/>
        </w:rPr>
        <w:t xml:space="preserve">0,0 рублей </w:t>
      </w:r>
      <w:r w:rsidR="00F4443D">
        <w:rPr>
          <w:sz w:val="27"/>
          <w:szCs w:val="27"/>
        </w:rPr>
        <w:br/>
      </w:r>
      <w:r w:rsidRPr="00F4443D">
        <w:rPr>
          <w:sz w:val="27"/>
          <w:szCs w:val="27"/>
        </w:rPr>
        <w:t xml:space="preserve">в месяц за одного ребенка; </w:t>
      </w:r>
    </w:p>
    <w:p w:rsidR="00000036" w:rsidRPr="00F4443D" w:rsidRDefault="00000036" w:rsidP="00000036">
      <w:pPr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>в группах полного дня пребы</w:t>
      </w:r>
      <w:r w:rsidR="00F94958" w:rsidRPr="00F4443D">
        <w:rPr>
          <w:sz w:val="27"/>
          <w:szCs w:val="27"/>
        </w:rPr>
        <w:t>вания (в течение 12 часов) – 2 9</w:t>
      </w:r>
      <w:r w:rsidRPr="00F4443D">
        <w:rPr>
          <w:sz w:val="27"/>
          <w:szCs w:val="27"/>
        </w:rPr>
        <w:t xml:space="preserve">40,0 рублей </w:t>
      </w:r>
      <w:r w:rsidR="00F4443D">
        <w:rPr>
          <w:sz w:val="27"/>
          <w:szCs w:val="27"/>
        </w:rPr>
        <w:br/>
      </w:r>
      <w:r w:rsidRPr="00F4443D">
        <w:rPr>
          <w:sz w:val="27"/>
          <w:szCs w:val="27"/>
        </w:rPr>
        <w:t>в месяц за одного ребенка;</w:t>
      </w:r>
    </w:p>
    <w:p w:rsidR="00000036" w:rsidRPr="00F4443D" w:rsidRDefault="00000036" w:rsidP="00000036">
      <w:pPr>
        <w:widowControl w:val="0"/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 xml:space="preserve">в группах </w:t>
      </w:r>
      <w:r w:rsidR="00F4443D" w:rsidRPr="00F4443D">
        <w:rPr>
          <w:sz w:val="27"/>
          <w:szCs w:val="27"/>
        </w:rPr>
        <w:t>круглосуточного пребывания</w:t>
      </w:r>
      <w:r w:rsidRPr="00F4443D">
        <w:rPr>
          <w:sz w:val="27"/>
          <w:szCs w:val="27"/>
        </w:rPr>
        <w:t xml:space="preserve"> (в течение 24 часов) </w:t>
      </w:r>
      <w:r w:rsidR="00F94958" w:rsidRPr="00F4443D">
        <w:rPr>
          <w:sz w:val="27"/>
          <w:szCs w:val="27"/>
        </w:rPr>
        <w:t>– 3 36</w:t>
      </w:r>
      <w:r w:rsidRPr="00F4443D">
        <w:rPr>
          <w:sz w:val="27"/>
          <w:szCs w:val="27"/>
        </w:rPr>
        <w:t>0,0 рублей в месяц за одного ребенка.</w:t>
      </w:r>
    </w:p>
    <w:p w:rsidR="00000036" w:rsidRPr="00F4443D" w:rsidRDefault="00000036" w:rsidP="00000036">
      <w:pPr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>1.2. За присмотр и уход за детьми, посещающими группы дошкольного возраста:</w:t>
      </w:r>
    </w:p>
    <w:p w:rsidR="00F4443D" w:rsidRPr="00F4443D" w:rsidRDefault="00F4443D" w:rsidP="00F4443D">
      <w:pPr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>в группах кратковременного пребывания (в течение 3–х часов) без организации питания – 180,0 рублей в месяц за одного ребенка;</w:t>
      </w:r>
    </w:p>
    <w:p w:rsidR="00000036" w:rsidRPr="00F4443D" w:rsidRDefault="00000036" w:rsidP="00000036">
      <w:pPr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>в группах кратковременного пребывания (в течение 4–х часов) при о</w:t>
      </w:r>
      <w:r w:rsidR="00F94958" w:rsidRPr="00F4443D">
        <w:rPr>
          <w:sz w:val="27"/>
          <w:szCs w:val="27"/>
        </w:rPr>
        <w:t>рганизации разового питания – 100</w:t>
      </w:r>
      <w:r w:rsidRPr="00F4443D">
        <w:rPr>
          <w:sz w:val="27"/>
          <w:szCs w:val="27"/>
        </w:rPr>
        <w:t>0,0 рублей в месяц за одного ребенка;</w:t>
      </w:r>
    </w:p>
    <w:p w:rsidR="00000036" w:rsidRPr="00F4443D" w:rsidRDefault="00000036" w:rsidP="00000036">
      <w:pPr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>в группах полного дня пребыван</w:t>
      </w:r>
      <w:r w:rsidR="00F4443D">
        <w:rPr>
          <w:sz w:val="27"/>
          <w:szCs w:val="27"/>
        </w:rPr>
        <w:t xml:space="preserve">ия (в течение 10,5 часов) </w:t>
      </w:r>
      <w:r w:rsidR="00F94958" w:rsidRPr="00F4443D">
        <w:rPr>
          <w:sz w:val="27"/>
          <w:szCs w:val="27"/>
        </w:rPr>
        <w:t>– 3 2</w:t>
      </w:r>
      <w:r w:rsidRPr="00F4443D">
        <w:rPr>
          <w:sz w:val="27"/>
          <w:szCs w:val="27"/>
        </w:rPr>
        <w:t xml:space="preserve">70,0 рублей </w:t>
      </w:r>
      <w:r w:rsidR="00F4443D">
        <w:rPr>
          <w:sz w:val="27"/>
          <w:szCs w:val="27"/>
        </w:rPr>
        <w:br/>
      </w:r>
      <w:r w:rsidRPr="00F4443D">
        <w:rPr>
          <w:sz w:val="27"/>
          <w:szCs w:val="27"/>
        </w:rPr>
        <w:t xml:space="preserve">в месяц за одного ребенка; </w:t>
      </w:r>
    </w:p>
    <w:p w:rsidR="00000036" w:rsidRPr="00F4443D" w:rsidRDefault="00000036" w:rsidP="00000036">
      <w:pPr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>в группах полного дня пребыв</w:t>
      </w:r>
      <w:r w:rsidR="00F94958" w:rsidRPr="00F4443D">
        <w:rPr>
          <w:sz w:val="27"/>
          <w:szCs w:val="27"/>
        </w:rPr>
        <w:t>ания (в течение 12 часов) – 3 45</w:t>
      </w:r>
      <w:r w:rsidRPr="00F4443D">
        <w:rPr>
          <w:sz w:val="27"/>
          <w:szCs w:val="27"/>
        </w:rPr>
        <w:t xml:space="preserve">0,0 рублей </w:t>
      </w:r>
      <w:r w:rsidR="00F4443D">
        <w:rPr>
          <w:sz w:val="27"/>
          <w:szCs w:val="27"/>
        </w:rPr>
        <w:br/>
      </w:r>
      <w:r w:rsidRPr="00F4443D">
        <w:rPr>
          <w:sz w:val="27"/>
          <w:szCs w:val="27"/>
        </w:rPr>
        <w:t>в месяц за одного ребенка;</w:t>
      </w:r>
    </w:p>
    <w:p w:rsidR="00F94958" w:rsidRPr="00F4443D" w:rsidRDefault="00000036" w:rsidP="00F4443D">
      <w:pPr>
        <w:widowControl w:val="0"/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 xml:space="preserve">в группах </w:t>
      </w:r>
      <w:r w:rsidR="00F4443D" w:rsidRPr="00F4443D">
        <w:rPr>
          <w:sz w:val="27"/>
          <w:szCs w:val="27"/>
        </w:rPr>
        <w:t>круглосуточного пребывания</w:t>
      </w:r>
      <w:r w:rsidRPr="00F4443D">
        <w:rPr>
          <w:sz w:val="27"/>
          <w:szCs w:val="27"/>
        </w:rPr>
        <w:t xml:space="preserve"> (в течение 24 часо</w:t>
      </w:r>
      <w:r w:rsidR="00F4443D">
        <w:rPr>
          <w:sz w:val="27"/>
          <w:szCs w:val="27"/>
        </w:rPr>
        <w:t xml:space="preserve">в) </w:t>
      </w:r>
      <w:r w:rsidR="00F94958" w:rsidRPr="00F4443D">
        <w:rPr>
          <w:sz w:val="27"/>
          <w:szCs w:val="27"/>
        </w:rPr>
        <w:t>– 3 965</w:t>
      </w:r>
      <w:r w:rsidRPr="00F4443D">
        <w:rPr>
          <w:sz w:val="27"/>
          <w:szCs w:val="27"/>
        </w:rPr>
        <w:t xml:space="preserve">,0 рублей в месяц за одного ребенка. </w:t>
      </w:r>
      <w:r w:rsidR="00E85B59" w:rsidRPr="00F4443D">
        <w:rPr>
          <w:sz w:val="27"/>
          <w:szCs w:val="27"/>
        </w:rPr>
        <w:t xml:space="preserve"> </w:t>
      </w:r>
    </w:p>
    <w:p w:rsidR="00000036" w:rsidRPr="00F4443D" w:rsidRDefault="00000036" w:rsidP="00000036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 xml:space="preserve">2. Признать утратившим силу распоряжение Департамента образования Администрации города Екатеринбурга от </w:t>
      </w:r>
      <w:r w:rsidR="00F94958" w:rsidRPr="00F4443D">
        <w:rPr>
          <w:sz w:val="27"/>
          <w:szCs w:val="27"/>
        </w:rPr>
        <w:t>28.12.2020 № 3565</w:t>
      </w:r>
      <w:r w:rsidRPr="00F4443D">
        <w:rPr>
          <w:sz w:val="27"/>
          <w:szCs w:val="27"/>
        </w:rPr>
        <w:t xml:space="preserve">/46/36 </w:t>
      </w:r>
      <w:r w:rsidRPr="00F4443D">
        <w:rPr>
          <w:sz w:val="27"/>
          <w:szCs w:val="27"/>
        </w:rPr>
        <w:br/>
        <w:t xml:space="preserve">«Об установлении платы, взимаемой с родителей (законных представителей) </w:t>
      </w:r>
      <w:r w:rsidRPr="00F4443D">
        <w:rPr>
          <w:sz w:val="27"/>
          <w:szCs w:val="27"/>
        </w:rPr>
        <w:br/>
      </w:r>
      <w:r w:rsidR="00E85B59" w:rsidRPr="00F4443D">
        <w:rPr>
          <w:sz w:val="27"/>
          <w:szCs w:val="27"/>
        </w:rPr>
        <w:t>несовершеннолетних обучающихся за</w:t>
      </w:r>
      <w:r w:rsidRPr="00F4443D">
        <w:rPr>
          <w:sz w:val="27"/>
          <w:szCs w:val="27"/>
        </w:rPr>
        <w:t xml:space="preserve"> присмотр и уход за детьми, </w:t>
      </w:r>
      <w:r w:rsidR="00E85B59" w:rsidRPr="00F4443D">
        <w:rPr>
          <w:sz w:val="27"/>
          <w:szCs w:val="27"/>
        </w:rPr>
        <w:br/>
      </w:r>
      <w:r w:rsidRPr="00F4443D">
        <w:rPr>
          <w:sz w:val="27"/>
          <w:szCs w:val="27"/>
        </w:rPr>
        <w:t>в муниципальных образовательных организациях</w:t>
      </w:r>
      <w:r w:rsidR="00E85B59" w:rsidRPr="00F4443D">
        <w:rPr>
          <w:sz w:val="27"/>
          <w:szCs w:val="27"/>
        </w:rPr>
        <w:t>, реализующих образовательные программы дошкольного образования, функции учредителя которых</w:t>
      </w:r>
      <w:r w:rsidRPr="00F4443D">
        <w:rPr>
          <w:sz w:val="27"/>
          <w:szCs w:val="27"/>
        </w:rPr>
        <w:t xml:space="preserve"> </w:t>
      </w:r>
      <w:r w:rsidR="00E85B59" w:rsidRPr="00F4443D">
        <w:rPr>
          <w:sz w:val="27"/>
          <w:szCs w:val="27"/>
        </w:rPr>
        <w:t xml:space="preserve">осуществляет Департамент образования Администрации </w:t>
      </w:r>
      <w:r w:rsidRPr="00F4443D">
        <w:rPr>
          <w:sz w:val="27"/>
          <w:szCs w:val="27"/>
        </w:rPr>
        <w:t>город</w:t>
      </w:r>
      <w:r w:rsidR="00E85B59" w:rsidRPr="00F4443D">
        <w:rPr>
          <w:sz w:val="27"/>
          <w:szCs w:val="27"/>
        </w:rPr>
        <w:t>а Екатеринбурга»</w:t>
      </w:r>
      <w:r w:rsidRPr="00F4443D">
        <w:rPr>
          <w:sz w:val="27"/>
          <w:szCs w:val="27"/>
        </w:rPr>
        <w:t>.</w:t>
      </w:r>
    </w:p>
    <w:p w:rsidR="00000036" w:rsidRPr="00F4443D" w:rsidRDefault="00000036" w:rsidP="00000036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>3. Настоящее распоря</w:t>
      </w:r>
      <w:r w:rsidR="00F94958" w:rsidRPr="00F4443D">
        <w:rPr>
          <w:sz w:val="27"/>
          <w:szCs w:val="27"/>
        </w:rPr>
        <w:t>жение вступает в силу 01.01.2022</w:t>
      </w:r>
      <w:r w:rsidRPr="00F4443D">
        <w:rPr>
          <w:sz w:val="27"/>
          <w:szCs w:val="27"/>
        </w:rPr>
        <w:t>.</w:t>
      </w:r>
    </w:p>
    <w:p w:rsidR="00000036" w:rsidRPr="00F4443D" w:rsidRDefault="00000036" w:rsidP="00000036">
      <w:pPr>
        <w:widowControl w:val="0"/>
        <w:tabs>
          <w:tab w:val="left" w:pos="142"/>
          <w:tab w:val="left" w:pos="709"/>
          <w:tab w:val="left" w:pos="851"/>
        </w:tabs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>4. Главному специалисту Департамента образования Храмовой Н.И. обеспечить необходимые условия для опубликования настоящего распоряжения в издании «Екатеринбургский вестник».</w:t>
      </w:r>
    </w:p>
    <w:p w:rsidR="00000036" w:rsidRPr="00F4443D" w:rsidRDefault="00000036" w:rsidP="00000036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7"/>
          <w:szCs w:val="27"/>
        </w:rPr>
      </w:pPr>
      <w:r w:rsidRPr="00F4443D">
        <w:rPr>
          <w:sz w:val="27"/>
          <w:szCs w:val="27"/>
        </w:rPr>
        <w:t>5. Главному специалисту Департамента образования Эбзеевой Л.К. разместить настоящее распоряжение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:rsidR="00E85B59" w:rsidRDefault="00000036" w:rsidP="00F444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4443D">
        <w:rPr>
          <w:sz w:val="27"/>
          <w:szCs w:val="27"/>
        </w:rPr>
        <w:t>6. Контроль за исполнением распоряжения возложить на заместителя начальника Департамента образования Ладейщикова М.Л.</w:t>
      </w:r>
    </w:p>
    <w:p w:rsidR="00F4443D" w:rsidRDefault="00F4443D" w:rsidP="00E85B59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E85B59" w:rsidRPr="00F4443D" w:rsidRDefault="00E85B59" w:rsidP="00E85B59">
      <w:pPr>
        <w:widowControl w:val="0"/>
        <w:tabs>
          <w:tab w:val="left" w:pos="1134"/>
        </w:tabs>
        <w:jc w:val="both"/>
        <w:rPr>
          <w:sz w:val="27"/>
          <w:szCs w:val="27"/>
        </w:rPr>
      </w:pPr>
      <w:r w:rsidRPr="00F4443D">
        <w:rPr>
          <w:sz w:val="27"/>
          <w:szCs w:val="27"/>
        </w:rPr>
        <w:t xml:space="preserve">Начальник Департамента                                   </w:t>
      </w:r>
      <w:r w:rsidR="00F4443D">
        <w:rPr>
          <w:sz w:val="27"/>
          <w:szCs w:val="27"/>
        </w:rPr>
        <w:t xml:space="preserve">        </w:t>
      </w:r>
      <w:r w:rsidRPr="00F4443D">
        <w:rPr>
          <w:sz w:val="27"/>
          <w:szCs w:val="27"/>
        </w:rPr>
        <w:t xml:space="preserve">                             К.В. Шевченко</w:t>
      </w:r>
    </w:p>
    <w:permEnd w:id="3"/>
    <w:p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3"/>
        <w:gridCol w:w="4478"/>
      </w:tblGrid>
      <w:tr w:rsidR="00723EBB" w:rsidRPr="004E410B" w:rsidTr="00E71979">
        <w:tc>
          <w:tcPr>
            <w:tcW w:w="5103" w:type="dxa"/>
            <w:vAlign w:val="bottom"/>
          </w:tcPr>
          <w:p w:rsidR="00723EBB" w:rsidRPr="00C3420A" w:rsidRDefault="00723EBB" w:rsidP="00E71979">
            <w:pPr>
              <w:rPr>
                <w:sz w:val="28"/>
                <w:szCs w:val="28"/>
              </w:rPr>
            </w:pPr>
          </w:p>
          <w:p w:rsidR="00723EBB" w:rsidRPr="004E410B" w:rsidRDefault="00723EBB" w:rsidP="00E71979">
            <w:pPr>
              <w:rPr>
                <w:sz w:val="28"/>
                <w:szCs w:val="28"/>
              </w:rPr>
            </w:pPr>
            <w:permStart w:id="4" w:edGrp="everyone"/>
            <w:permEnd w:id="4"/>
          </w:p>
        </w:tc>
        <w:tc>
          <w:tcPr>
            <w:tcW w:w="4478" w:type="dxa"/>
            <w:vAlign w:val="bottom"/>
          </w:tcPr>
          <w:p w:rsidR="00723EBB" w:rsidRPr="004E410B" w:rsidRDefault="00723EBB" w:rsidP="00C3420A">
            <w:pPr>
              <w:jc w:val="right"/>
              <w:rPr>
                <w:sz w:val="28"/>
                <w:szCs w:val="28"/>
              </w:rPr>
            </w:pPr>
            <w:permStart w:id="5" w:edGrp="everyone"/>
            <w:permEnd w:id="5"/>
          </w:p>
        </w:tc>
      </w:tr>
    </w:tbl>
    <w:p w:rsidR="00330B6E" w:rsidRPr="00C3420A" w:rsidRDefault="00330B6E" w:rsidP="005B6D49">
      <w:pPr>
        <w:pStyle w:val="ConsNormal"/>
        <w:widowControl/>
        <w:ind w:firstLine="0"/>
      </w:pPr>
      <w:permStart w:id="6" w:edGrp="everyone"/>
      <w:permEnd w:id="6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620" w:rsidRDefault="00222620">
      <w:r>
        <w:separator/>
      </w:r>
    </w:p>
  </w:endnote>
  <w:endnote w:type="continuationSeparator" w:id="0">
    <w:p w:rsidR="00222620" w:rsidRDefault="00222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Вр-4249339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Вр-4249339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620" w:rsidRDefault="00222620">
      <w:r>
        <w:separator/>
      </w:r>
    </w:p>
  </w:footnote>
  <w:footnote w:type="continuationSeparator" w:id="0">
    <w:p w:rsidR="00222620" w:rsidRDefault="00222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ermStart w:id="7" w:edGrp="everyone"/>
  <w:p w:rsidR="00AF0248" w:rsidRDefault="0047105E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5343D5">
      <w:rPr>
        <w:noProof/>
      </w:rPr>
      <w:t>2</w:t>
    </w:r>
    <w:r>
      <w:fldChar w:fldCharType="end"/>
    </w:r>
  </w:p>
  <w:permEnd w:id="7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Default="00810AAA" w:rsidP="00810AAA">
    <w:pPr>
      <w:pStyle w:val="a5"/>
      <w:jc w:val="center"/>
    </w:pPr>
    <w:permStart w:id="8" w:edGrp="everyone"/>
    <w:perm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comments" w:enforcement="1" w:cryptProviderType="rsaFull" w:cryptAlgorithmClass="hash" w:cryptAlgorithmType="typeAny" w:cryptAlgorithmSid="4" w:cryptSpinCount="100000" w:hash="1e0V3oqh7mgJk77O1cHBWVzBDX0=" w:salt="5bJjnQMkRVFaE7/yYYahH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90B"/>
    <w:rsid w:val="00000036"/>
    <w:rsid w:val="000036BF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22620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421B4"/>
    <w:rsid w:val="004574CC"/>
    <w:rsid w:val="0047105E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43D5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A605F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075D"/>
    <w:rsid w:val="00883C4E"/>
    <w:rsid w:val="008A6AAF"/>
    <w:rsid w:val="008B1D59"/>
    <w:rsid w:val="008C57BF"/>
    <w:rsid w:val="008C69C0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123"/>
    <w:rsid w:val="00A92410"/>
    <w:rsid w:val="00AA0307"/>
    <w:rsid w:val="00AA455F"/>
    <w:rsid w:val="00AA4632"/>
    <w:rsid w:val="00AB1014"/>
    <w:rsid w:val="00AB4873"/>
    <w:rsid w:val="00AE6BE8"/>
    <w:rsid w:val="00AF0248"/>
    <w:rsid w:val="00AF0D82"/>
    <w:rsid w:val="00AF0E6C"/>
    <w:rsid w:val="00AF5757"/>
    <w:rsid w:val="00B02189"/>
    <w:rsid w:val="00B25C27"/>
    <w:rsid w:val="00B30409"/>
    <w:rsid w:val="00B33EA0"/>
    <w:rsid w:val="00B560A9"/>
    <w:rsid w:val="00B57A21"/>
    <w:rsid w:val="00B64B56"/>
    <w:rsid w:val="00B67255"/>
    <w:rsid w:val="00B7038F"/>
    <w:rsid w:val="00B80F22"/>
    <w:rsid w:val="00B836CD"/>
    <w:rsid w:val="00B83789"/>
    <w:rsid w:val="00BB260B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47253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00A9B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85B59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4443D"/>
    <w:rsid w:val="00F537A7"/>
    <w:rsid w:val="00F63F60"/>
    <w:rsid w:val="00F643D0"/>
    <w:rsid w:val="00F85087"/>
    <w:rsid w:val="00F8793E"/>
    <w:rsid w:val="00F94958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710</Words>
  <Characters>4052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DNS</cp:lastModifiedBy>
  <cp:revision>2</cp:revision>
  <cp:lastPrinted>2010-07-27T09:41:00Z</cp:lastPrinted>
  <dcterms:created xsi:type="dcterms:W3CDTF">2021-12-22T11:15:00Z</dcterms:created>
  <dcterms:modified xsi:type="dcterms:W3CDTF">2021-12-22T11:15:00Z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