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FA6B3" w14:textId="77777777" w:rsidR="00115DA0" w:rsidRDefault="00E46620" w:rsidP="00E4662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46620">
        <w:rPr>
          <w:rFonts w:ascii="Arial" w:eastAsia="Times New Roman" w:hAnsi="Arial" w:cs="Arial"/>
          <w:sz w:val="24"/>
          <w:szCs w:val="24"/>
          <w:lang w:eastAsia="ru-RU"/>
        </w:rPr>
        <w:t>Дошкольный возраст является важнейшим в развити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и человека, так как он заполнен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существенными физиологическими, психологическими и соци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альными изменениями. Это период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жизни, который рассматривается в педагогике и психологии как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 самоценное явление со своими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 xml:space="preserve">законами, субъективно переживается в большинстве случаев как 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счастливая, беззаботная, полная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приключений и открытий жизнь. Дошкольное детство игр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ает решающую роль в становлении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личности, определяя ход ее развития на последующих э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тапах жизненного пути человека.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Характеристика возрастных особенностей разв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ития детей дошкольного возраста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необходима для правильной организации осуществления о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бразовательного процесса, как в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условиях семьи, так и в условиях дошкольного образовательного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 учреждения (группы).</w:t>
      </w:r>
    </w:p>
    <w:p w14:paraId="42CB1CCF" w14:textId="77777777" w:rsidR="00115DA0" w:rsidRPr="00115DA0" w:rsidRDefault="00115DA0" w:rsidP="00115DA0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15DA0">
        <w:rPr>
          <w:rFonts w:ascii="Arial" w:eastAsia="Times New Roman" w:hAnsi="Arial" w:cs="Arial"/>
          <w:b/>
          <w:sz w:val="24"/>
          <w:szCs w:val="24"/>
          <w:lang w:eastAsia="ru-RU"/>
        </w:rPr>
        <w:t>От 5 до 6 лет</w:t>
      </w:r>
    </w:p>
    <w:p w14:paraId="051D0DBD" w14:textId="77777777" w:rsidR="00115DA0" w:rsidRDefault="00E46620" w:rsidP="00E4662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46620">
        <w:rPr>
          <w:rFonts w:ascii="Arial" w:eastAsia="Times New Roman" w:hAnsi="Arial" w:cs="Arial"/>
          <w:sz w:val="24"/>
          <w:szCs w:val="24"/>
          <w:lang w:eastAsia="ru-RU"/>
        </w:rPr>
        <w:t>Ребенок 5-6 лет стремится познать себя и другого чело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века как представителя общества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(ближайшего социума), постепенно начинает осознавать с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вязи и зависимости в социальном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поведении и взаимоотношениях людей. В 5-6 лет дошк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ольники совершают положительный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нравственный выбор (преимущ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ественно в воображаемом плане).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Несмотря на то, что, как и в 4-5 лет, дети в большинстве с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лучаев используют в речи слова-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 xml:space="preserve">оценки «хороший» - «плохой», «добрый» - «злой», значительно чаще начинают 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употреблять и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более точный словарь для обозначения моральных п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>онятий – «вежливый», «честный», «заботливый» и др.</w:t>
      </w:r>
    </w:p>
    <w:p w14:paraId="46A4CBA6" w14:textId="77777777" w:rsidR="00115DA0" w:rsidRDefault="00E46620" w:rsidP="00E4662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46620">
        <w:rPr>
          <w:rFonts w:ascii="Arial" w:eastAsia="Times New Roman" w:hAnsi="Arial" w:cs="Arial"/>
          <w:sz w:val="24"/>
          <w:szCs w:val="24"/>
          <w:lang w:eastAsia="ru-RU"/>
        </w:rPr>
        <w:t>Качественные изменения в этом возрасте происх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одят в поведении дошкольников –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формируется возможность саморегуляции, т.е. дети начинают предъявл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ять к себе те требования,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которые раньше предъявлялись им взрослыми. Так, они могут, не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 отвлекаясь на более интересные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дела, доводить до конца малопривлекательную работу (убир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ать игрушки, наводить порядок в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комнате и т.п.). Это становится возможным благодаря осозн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анию детьми общепринятых норм и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правил поведения и обязательности их выполнения. Ребенок эм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оционально переживает не только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 xml:space="preserve">оценку его поведения другими, но и соблюдение им самим 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норм и правил, соответствие его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поведения своим морально-нравственным представлениям.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 Однако соблюдение норм (дружно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играть, делиться игрушками, контролировать агрессию и т.д.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), как правило, в этом возрасте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возможно лишь во взаимодействии с теми, кто н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>аиболее симпатичен, с друзьями.</w:t>
      </w:r>
    </w:p>
    <w:p w14:paraId="3B257DCA" w14:textId="77777777" w:rsidR="00115DA0" w:rsidRDefault="00E46620" w:rsidP="00115DA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46620">
        <w:rPr>
          <w:rFonts w:ascii="Arial" w:eastAsia="Times New Roman" w:hAnsi="Arial" w:cs="Arial"/>
          <w:sz w:val="24"/>
          <w:szCs w:val="24"/>
          <w:lang w:eastAsia="ru-RU"/>
        </w:rPr>
        <w:t>В возрасте от 5 до 6 лет происходят изменения в пре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дставлениях ребенка о себе. Эти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представления начинают включать не только характеристики,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 которыми ребенок наделяет себя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настоящего, в данный отрезок времени, но и качества, которыми он хотел бы или, наоборот, не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хотел бы обладать в будущем. Эти представления пока сущес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твуют как образы реальных людей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или сказочных персонажей («Я хочу быть таким, как Человек-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Паук», «Я буду как принцесса» и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т.д.). В них проявляются усваиваемые детьми этически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е нормы. В этом возрасте дети в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 xml:space="preserve">значительной степени ориентированы на сверстников, большую 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часть времени проводят с ними в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совместных играх и беседах, оценки и мнение товарищей ст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>ановятся существенными для них.</w:t>
      </w:r>
    </w:p>
    <w:p w14:paraId="28578A19" w14:textId="77777777" w:rsidR="00115DA0" w:rsidRDefault="00E46620" w:rsidP="00115DA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46620">
        <w:rPr>
          <w:rFonts w:ascii="Arial" w:eastAsia="Times New Roman" w:hAnsi="Arial" w:cs="Arial"/>
          <w:sz w:val="24"/>
          <w:szCs w:val="24"/>
          <w:lang w:eastAsia="ru-RU"/>
        </w:rPr>
        <w:t>Повышается избирательность и устойчивость взаи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моотношений с ровесниками. Свои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предпочтения дети объясняют успешностью того или иного р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ебенка в игре («с ним интересно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играть» и т.п.) или его положительными качествами («она хо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>рошая», «он не дерется» и пр.).</w:t>
      </w:r>
    </w:p>
    <w:p w14:paraId="4159A125" w14:textId="77777777" w:rsidR="00115DA0" w:rsidRDefault="00E46620" w:rsidP="00115DA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46620">
        <w:rPr>
          <w:rFonts w:ascii="Arial" w:eastAsia="Times New Roman" w:hAnsi="Arial" w:cs="Arial"/>
          <w:sz w:val="24"/>
          <w:szCs w:val="24"/>
          <w:lang w:eastAsia="ru-RU"/>
        </w:rPr>
        <w:t xml:space="preserve">В 5-6 лет у ребенка формируется система первичной 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гендерной идентичности, поэтому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 xml:space="preserve">после 6 лет воспитательные воздействия на формирование 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ее отдельных сторон уже гораздо менее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 xml:space="preserve">эффективны. В этом возрасте дети имеют дифференцированное 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представление о своей гендерной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 xml:space="preserve">принадлежности по существенным признакам (женские 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и мужские качества, особенности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проявления чувств, эмоций, специфика гендерного поведения).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 Дети оценивают свои поступки в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соответствии с гендерной принадлежностью, прогнозирую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т возможные варианты разрешения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 xml:space="preserve">различных ситуаций общения с детьми своего и 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противоположного пола, осознают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необходимость и целесообразность выполнения правил поведен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ия во взаимоотношениях с детьми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разного пола, замечают проявления женских и мужских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 качеств в поведении окружающих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взрослых, ориентируются на социально одобряемые образ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цы женских и мужских проявлений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людей, литературных героев и с удовольствием принимают р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оли достойных мужчин и женщин в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игровой, театрализов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анной и др. видах деятельности.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При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 обосновании выбора сверстников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противоположного пола мальчики опираются на такие качества девочек, как красота, нежность,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 xml:space="preserve">ласковость, а девочки – на такие, как сила,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способность заступи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ться за другого. При этом, если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мальчики обладают ярко выраженными женскими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 качествами, то они отвергаются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 xml:space="preserve">«мальчишеским» обществом, девочки же принимают в свою компанию таких мальчиков. </w:t>
      </w:r>
    </w:p>
    <w:p w14:paraId="2687EDE5" w14:textId="77777777" w:rsidR="00115DA0" w:rsidRDefault="00115DA0" w:rsidP="00115DA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В 5-6 </w:t>
      </w:r>
      <w:r w:rsidR="00E46620" w:rsidRPr="00E46620">
        <w:rPr>
          <w:rFonts w:ascii="Arial" w:eastAsia="Times New Roman" w:hAnsi="Arial" w:cs="Arial"/>
          <w:sz w:val="24"/>
          <w:szCs w:val="24"/>
          <w:lang w:eastAsia="ru-RU"/>
        </w:rPr>
        <w:t>лет дети имеют представление о внешней и внут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ренней красоте мужчин и женщин. </w:t>
      </w:r>
      <w:r w:rsidR="00E46620" w:rsidRPr="00E46620">
        <w:rPr>
          <w:rFonts w:ascii="Arial" w:eastAsia="Times New Roman" w:hAnsi="Arial" w:cs="Arial"/>
          <w:sz w:val="24"/>
          <w:szCs w:val="24"/>
          <w:lang w:eastAsia="ru-RU"/>
        </w:rPr>
        <w:t>Устанавливают связи между професси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ями мужчин и женщин и их полом. </w:t>
      </w:r>
      <w:r w:rsidR="00E46620" w:rsidRPr="00E46620">
        <w:rPr>
          <w:rFonts w:ascii="Arial" w:eastAsia="Times New Roman" w:hAnsi="Arial" w:cs="Arial"/>
          <w:sz w:val="24"/>
          <w:szCs w:val="24"/>
          <w:lang w:eastAsia="ru-RU"/>
        </w:rPr>
        <w:t>Существенные изменения происходят в этом возрасте в де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тской игре, а именно, в игровом </w:t>
      </w:r>
      <w:r w:rsidR="00E46620" w:rsidRPr="00E46620">
        <w:rPr>
          <w:rFonts w:ascii="Arial" w:eastAsia="Times New Roman" w:hAnsi="Arial" w:cs="Arial"/>
          <w:sz w:val="24"/>
          <w:szCs w:val="24"/>
          <w:lang w:eastAsia="ru-RU"/>
        </w:rPr>
        <w:t>взаимодействии, в котором существенное место начинает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занимать совместное обсуждение </w:t>
      </w:r>
      <w:r w:rsidR="00E46620" w:rsidRPr="00E46620">
        <w:rPr>
          <w:rFonts w:ascii="Arial" w:eastAsia="Times New Roman" w:hAnsi="Arial" w:cs="Arial"/>
          <w:sz w:val="24"/>
          <w:szCs w:val="24"/>
          <w:lang w:eastAsia="ru-RU"/>
        </w:rPr>
        <w:t>правил игры. Дети часто пытаются контролировать действия дру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г друга – указывают, как должен </w:t>
      </w:r>
      <w:r w:rsidR="00E46620" w:rsidRPr="00E46620">
        <w:rPr>
          <w:rFonts w:ascii="Arial" w:eastAsia="Times New Roman" w:hAnsi="Arial" w:cs="Arial"/>
          <w:sz w:val="24"/>
          <w:szCs w:val="24"/>
          <w:lang w:eastAsia="ru-RU"/>
        </w:rPr>
        <w:t>вести себя тот или иной персонаж. В случаях возникновени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я конфликтов во время игры дети </w:t>
      </w:r>
      <w:r w:rsidR="00E46620" w:rsidRPr="00E46620">
        <w:rPr>
          <w:rFonts w:ascii="Arial" w:eastAsia="Times New Roman" w:hAnsi="Arial" w:cs="Arial"/>
          <w:sz w:val="24"/>
          <w:szCs w:val="24"/>
          <w:lang w:eastAsia="ru-RU"/>
        </w:rPr>
        <w:t>объясняют партнеру свои действия или критикуют их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действия, ссылаясь на правила. </w:t>
      </w:r>
      <w:r w:rsidR="00E46620" w:rsidRPr="00E46620">
        <w:rPr>
          <w:rFonts w:ascii="Arial" w:eastAsia="Times New Roman" w:hAnsi="Arial" w:cs="Arial"/>
          <w:sz w:val="24"/>
          <w:szCs w:val="24"/>
          <w:lang w:eastAsia="ru-RU"/>
        </w:rPr>
        <w:t>При распределении детьми ролей для игры в этом во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зрасте можно иногда наблюдать и </w:t>
      </w:r>
      <w:r w:rsidR="00E46620" w:rsidRPr="00E46620">
        <w:rPr>
          <w:rFonts w:ascii="Arial" w:eastAsia="Times New Roman" w:hAnsi="Arial" w:cs="Arial"/>
          <w:sz w:val="24"/>
          <w:szCs w:val="24"/>
          <w:lang w:eastAsia="ru-RU"/>
        </w:rPr>
        <w:t xml:space="preserve">попытки совместного решения проблем («Кто будет...?»).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Вместе с тем согласование своих действий, </w:t>
      </w:r>
      <w:r w:rsidR="00E46620" w:rsidRPr="00E46620">
        <w:rPr>
          <w:rFonts w:ascii="Arial" w:eastAsia="Times New Roman" w:hAnsi="Arial" w:cs="Arial"/>
          <w:sz w:val="24"/>
          <w:szCs w:val="24"/>
          <w:lang w:eastAsia="ru-RU"/>
        </w:rPr>
        <w:t>распределение обязанностей у детей чаще всего во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зникает еще по ходу самой игры. </w:t>
      </w:r>
    </w:p>
    <w:p w14:paraId="47BE41C8" w14:textId="77777777" w:rsidR="00115DA0" w:rsidRDefault="00E46620" w:rsidP="00115DA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46620">
        <w:rPr>
          <w:rFonts w:ascii="Arial" w:eastAsia="Times New Roman" w:hAnsi="Arial" w:cs="Arial"/>
          <w:sz w:val="24"/>
          <w:szCs w:val="24"/>
          <w:lang w:eastAsia="ru-RU"/>
        </w:rPr>
        <w:t>Усложняется игровое пространство (например, в иг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ре «Театр» выделяются «Сцена» и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«Гримерная»). Игровые дейс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твия становятся разнообразными.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Вне игры общение детей становится менее ситуативными. Они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 охотно рассказывают о том,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 xml:space="preserve">что с ними произошло: где были, что видели и т.д. Дети 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внимательно слушают друг друга,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эмоционально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 сопереживают рассказам друзей.</w:t>
      </w:r>
    </w:p>
    <w:p w14:paraId="68EE7C75" w14:textId="77777777" w:rsidR="00E46620" w:rsidRPr="00E46620" w:rsidRDefault="00E46620" w:rsidP="00115DA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46620">
        <w:rPr>
          <w:rFonts w:ascii="Arial" w:eastAsia="Times New Roman" w:hAnsi="Arial" w:cs="Arial"/>
          <w:sz w:val="24"/>
          <w:szCs w:val="24"/>
          <w:lang w:eastAsia="ru-RU"/>
        </w:rPr>
        <w:t>Более совершенной становится крупная моторика. Ре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бенок этого возраста способен к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освоению сложных движений: может пройти по неш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ирокой скамейке и при этом даже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 xml:space="preserve">перешагнуть небольшое препятствие; умеет отбивать мяч о 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землю одной рукой несколько раз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подряд. Уже наблюдаются отличия в движениях мальчиков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 и девочек (у мальчиков – более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порывистые, у девочек – мягкие, плавные, уравновешен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ные), общей конфигурации тела в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зависимости от пола ребенка. Активно формируется осанка дете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й, правильная манера держаться.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Посредством целенаправленной и систематической двигательн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ой активности укрепляются мышцы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и связки. Развиваются выносливость (способность достато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чно длительное время заниматься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физическими упражнениями) и силовые качества (способност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ь применения ребенком небольших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по величине усилий на протяжении достаточно длительног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о времени). Ловкость и развитие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мелкой моторики проявляются в более высокой степен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и самостоятельности ребенка при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самообслуживании: дети практически не нуждаются в помощи взрослого, когда одеваются и</w:t>
      </w:r>
    </w:p>
    <w:p w14:paraId="20297670" w14:textId="77777777" w:rsidR="00115DA0" w:rsidRDefault="00115DA0" w:rsidP="00115D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46620" w:rsidRPr="00E46620">
        <w:rPr>
          <w:rFonts w:ascii="Arial" w:eastAsia="Times New Roman" w:hAnsi="Arial" w:cs="Arial"/>
          <w:sz w:val="24"/>
          <w:szCs w:val="24"/>
          <w:lang w:eastAsia="ru-RU"/>
        </w:rPr>
        <w:t>обуваются. Некоторые дети могут обращаться со шнур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ками – продевать их в ботинок и завязывать </w:t>
      </w:r>
      <w:r w:rsidR="00E46620" w:rsidRPr="00E46620">
        <w:rPr>
          <w:rFonts w:ascii="Arial" w:eastAsia="Times New Roman" w:hAnsi="Arial" w:cs="Arial"/>
          <w:sz w:val="24"/>
          <w:szCs w:val="24"/>
          <w:lang w:eastAsia="ru-RU"/>
        </w:rPr>
        <w:t>ба</w:t>
      </w:r>
      <w:r>
        <w:rPr>
          <w:rFonts w:ascii="Arial" w:eastAsia="Times New Roman" w:hAnsi="Arial" w:cs="Arial"/>
          <w:sz w:val="24"/>
          <w:szCs w:val="24"/>
          <w:lang w:eastAsia="ru-RU"/>
        </w:rPr>
        <w:t>нтиком.</w:t>
      </w:r>
    </w:p>
    <w:p w14:paraId="71B169AC" w14:textId="77777777" w:rsidR="00115DA0" w:rsidRDefault="00E46620" w:rsidP="00115D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46620">
        <w:rPr>
          <w:rFonts w:ascii="Arial" w:eastAsia="Times New Roman" w:hAnsi="Arial" w:cs="Arial"/>
          <w:sz w:val="24"/>
          <w:szCs w:val="24"/>
          <w:lang w:eastAsia="ru-RU"/>
        </w:rPr>
        <w:t>К 5 годам они обладают довольно большим запас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ом представлений об окружающем,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которые получают благодаря своей активности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, стремлению задавать вопросы и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экспериментировать. Представления об основных свойствах пр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едметов еще более расширяются и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углубляются. Ребенок этого возраста уже хорошо знает основные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 цвета и имеет представления об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оттенках (например, может показать два оттенка одного цвета: с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>ветло-красный и темно-красный).</w:t>
      </w:r>
    </w:p>
    <w:p w14:paraId="3E2FD429" w14:textId="77777777" w:rsidR="00115DA0" w:rsidRDefault="00E46620" w:rsidP="00115D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46620">
        <w:rPr>
          <w:rFonts w:ascii="Arial" w:eastAsia="Times New Roman" w:hAnsi="Arial" w:cs="Arial"/>
          <w:sz w:val="24"/>
          <w:szCs w:val="24"/>
          <w:lang w:eastAsia="ru-RU"/>
        </w:rPr>
        <w:t>Дети шестого года могут рассказать, чем отличаются геометрические фигуры др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уг от друга. Для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них не составит труда сопоставить между собой по величин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е большое количество предметов: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например, расставить по порядку 7-10 тарелок ра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зной величины и разложить к ним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соответствующее количество ложечек разного размера. Возрастает способнос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ть ребенка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ориентироваться в пространстве. Если предложить ему про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стой план комнаты, то он сможет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показать кроватку, на которой спит. Освоение времени все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 еще не совершенно. Отсутствует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точная ориентация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 во временах года, днях недели.</w:t>
      </w:r>
    </w:p>
    <w:p w14:paraId="4BEAF94B" w14:textId="77777777" w:rsidR="00115DA0" w:rsidRDefault="00E46620" w:rsidP="00115D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46620">
        <w:rPr>
          <w:rFonts w:ascii="Arial" w:eastAsia="Times New Roman" w:hAnsi="Arial" w:cs="Arial"/>
          <w:sz w:val="24"/>
          <w:szCs w:val="24"/>
          <w:lang w:eastAsia="ru-RU"/>
        </w:rPr>
        <w:t>Внимание детей становится более устойчивым и произв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ольным. Они могут заниматься не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очень привлекательным, но нужным делом в течение 20-25 ми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нут вместе со взрослым. Ребенок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этого возраста уже способен действовать по правилу, кото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рое задается взрослым (отобрать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несколько фигур определенной формы и цвета, отыскать на к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артинке изображение предметов и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заштрих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>овать их определенным образом).</w:t>
      </w:r>
    </w:p>
    <w:p w14:paraId="106A8844" w14:textId="77777777" w:rsidR="00115DA0" w:rsidRDefault="00E46620" w:rsidP="00115D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46620">
        <w:rPr>
          <w:rFonts w:ascii="Arial" w:eastAsia="Times New Roman" w:hAnsi="Arial" w:cs="Arial"/>
          <w:sz w:val="24"/>
          <w:szCs w:val="24"/>
          <w:lang w:eastAsia="ru-RU"/>
        </w:rPr>
        <w:t>Объем памяти изменяется не существенно. Улучшаетс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я ее устойчивость. При этом для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запоминания детьми уже могут использоваться несложные приемы и с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редства (в качестве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«подсказки» могут в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>ыступать карточки или рисунки).</w:t>
      </w:r>
    </w:p>
    <w:p w14:paraId="61FA6042" w14:textId="77777777" w:rsidR="00115DA0" w:rsidRDefault="00E46620" w:rsidP="00115D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4662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На шестом году жизни ребенка происходят важные измен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ения в развитии речи. Для детей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этого возраста становится нормой правильное произношение звук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ов. Сравнивая свою речь с речью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взрослых, дошкольник может обнаружить собственные речевые н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едостатки. Ребенок шестого года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жизни свободно использует средства интонационной выра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зительности: может читать стихи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грустно, весело или торжественно, способен регулировать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 громкость голоса и темп речи в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зависимости от ситуации (громко читать стихи на празднике или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 тихо делиться своими секретами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и т.п.). Дети начинают употреблять обобщающие сло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ва, синонимы, антонимы, оттенки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 xml:space="preserve">значений слов, многозначные слова. Словарь 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детей также активно пополняется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существительными, обозначающими название профессий, соц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иальных учреждений (библиотека,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почта, универсам, спортивный клуб и т.д.); глаголами, обозна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чающими трудовые действия людей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разных профессий, прилагательными и наречиями, отражающими качество действий, отношен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ие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людей к профессиональной деятельности. Могут исп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ользовать в речи сложные случаи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грамматики: несклоняемые существительные, существ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ительные множественного числа в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родительном падеже, следовать орфоэпическим нормам язык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а. Способны к звуковому анализу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прост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ых </w:t>
      </w:r>
      <w:proofErr w:type="spellStart"/>
      <w:r w:rsidR="00115DA0">
        <w:rPr>
          <w:rFonts w:ascii="Arial" w:eastAsia="Times New Roman" w:hAnsi="Arial" w:cs="Arial"/>
          <w:sz w:val="24"/>
          <w:szCs w:val="24"/>
          <w:lang w:eastAsia="ru-RU"/>
        </w:rPr>
        <w:t>трехзвуковых</w:t>
      </w:r>
      <w:proofErr w:type="spellEnd"/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 слов.</w:t>
      </w:r>
    </w:p>
    <w:p w14:paraId="5D4BAFB9" w14:textId="77777777" w:rsidR="00115DA0" w:rsidRDefault="00E46620" w:rsidP="00115D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46620">
        <w:rPr>
          <w:rFonts w:ascii="Arial" w:eastAsia="Times New Roman" w:hAnsi="Arial" w:cs="Arial"/>
          <w:sz w:val="24"/>
          <w:szCs w:val="24"/>
          <w:lang w:eastAsia="ru-RU"/>
        </w:rPr>
        <w:t>Дети учатся самостоятельно строить игровые и де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ловые диалоги, осваивая правила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речевого этикета, пользоваться прямой и косвенной речью. В о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писательном и повествовательном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монологе способны передать состояние героя, его настроение, отн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>ошение к событию, используя эпитеты, сравнения.</w:t>
      </w:r>
    </w:p>
    <w:p w14:paraId="3BA12DB0" w14:textId="77777777" w:rsidR="00115DA0" w:rsidRDefault="00E46620" w:rsidP="00115D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46620">
        <w:rPr>
          <w:rFonts w:ascii="Arial" w:eastAsia="Times New Roman" w:hAnsi="Arial" w:cs="Arial"/>
          <w:sz w:val="24"/>
          <w:szCs w:val="24"/>
          <w:lang w:eastAsia="ru-RU"/>
        </w:rPr>
        <w:t>Круг чтения ребенка 5-6 лет пополняется произведениям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и разнообразной тематики, в том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числе связанной с проблемами семьи, взаимоотношений со взро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слыми, сверстниками, с историей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страны. Малыш способен удерживать в памяти большой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 объем информации, ему доступно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 xml:space="preserve">«чтение с продолжением». Дети приобщаются к литературному 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контексту, в который включается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еще и автор, история создания произведения. Практ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ика «анализа» текстов, работа с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иллюстрациями способствует углублен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ию читательского опыта, формированию читательских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симпатий.</w:t>
      </w:r>
    </w:p>
    <w:p w14:paraId="31629ED7" w14:textId="77777777" w:rsidR="00115DA0" w:rsidRDefault="00E46620" w:rsidP="00115D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46620">
        <w:rPr>
          <w:rFonts w:ascii="Arial" w:eastAsia="Times New Roman" w:hAnsi="Arial" w:cs="Arial"/>
          <w:sz w:val="24"/>
          <w:szCs w:val="24"/>
          <w:lang w:eastAsia="ru-RU"/>
        </w:rPr>
        <w:t>Повышаются возможности безопасности жизнедеятельнос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ти ребенка 5-6 лет. Это связано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с ростом осознанности и произвольности поведения, преод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олением эгоцентрической позиции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(ребенок становится способным встать на позицию другог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о). Развивается прогностическая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 xml:space="preserve">функция мышления, что позволяет ребенку видеть 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перспективу событий, предвидеть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(предвосхищать) близкие и отдаленные последствия дей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>ствий и поступков собственных и других людей.</w:t>
      </w:r>
    </w:p>
    <w:p w14:paraId="2F747925" w14:textId="77777777" w:rsidR="00115DA0" w:rsidRDefault="00E46620" w:rsidP="00115D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46620">
        <w:rPr>
          <w:rFonts w:ascii="Arial" w:eastAsia="Times New Roman" w:hAnsi="Arial" w:cs="Arial"/>
          <w:sz w:val="24"/>
          <w:szCs w:val="24"/>
          <w:lang w:eastAsia="ru-RU"/>
        </w:rPr>
        <w:t>Трудовая деятельность. В старшем дошкольном во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зрасте (5-6 и 6 -7 лет) активно развиваются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 xml:space="preserve">планирование и </w:t>
      </w:r>
      <w:proofErr w:type="spellStart"/>
      <w:r w:rsidRPr="00E46620">
        <w:rPr>
          <w:rFonts w:ascii="Arial" w:eastAsia="Times New Roman" w:hAnsi="Arial" w:cs="Arial"/>
          <w:sz w:val="24"/>
          <w:szCs w:val="24"/>
          <w:lang w:eastAsia="ru-RU"/>
        </w:rPr>
        <w:t>самооценивание</w:t>
      </w:r>
      <w:proofErr w:type="spellEnd"/>
      <w:r w:rsidRPr="00E46620">
        <w:rPr>
          <w:rFonts w:ascii="Arial" w:eastAsia="Times New Roman" w:hAnsi="Arial" w:cs="Arial"/>
          <w:sz w:val="24"/>
          <w:szCs w:val="24"/>
          <w:lang w:eastAsia="ru-RU"/>
        </w:rPr>
        <w:t xml:space="preserve"> трудовой деятельности (пр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и условии сформированности всех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 xml:space="preserve">других компонентов детского труда). Освоенные ранее 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виды детского труда выполняются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качественно, быстро, осознанно. Становится возможным освоение дет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>ьми разных видов ручного труда.</w:t>
      </w:r>
    </w:p>
    <w:p w14:paraId="22584E85" w14:textId="77777777" w:rsidR="00115DA0" w:rsidRDefault="00E46620" w:rsidP="00115D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46620">
        <w:rPr>
          <w:rFonts w:ascii="Arial" w:eastAsia="Times New Roman" w:hAnsi="Arial" w:cs="Arial"/>
          <w:sz w:val="24"/>
          <w:szCs w:val="24"/>
          <w:lang w:eastAsia="ru-RU"/>
        </w:rPr>
        <w:t>В процессе восприятия художественных произведен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ий, произведений музыкального и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 xml:space="preserve">изобразительного искусства дети способны осуществлять выбор 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того (произведений, персонажей,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образов), что им больше нравится, обосновывая его с помощью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 элементов эстетической оценки.</w:t>
      </w:r>
    </w:p>
    <w:p w14:paraId="30C90222" w14:textId="77777777" w:rsidR="00115DA0" w:rsidRDefault="00E46620" w:rsidP="00115D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46620">
        <w:rPr>
          <w:rFonts w:ascii="Arial" w:eastAsia="Times New Roman" w:hAnsi="Arial" w:cs="Arial"/>
          <w:sz w:val="24"/>
          <w:szCs w:val="24"/>
          <w:lang w:eastAsia="ru-RU"/>
        </w:rPr>
        <w:t>Эмоционально откликаются на те произведения искусства,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 в которых переданы понятные им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чувства и отношения, различные эмоциональные состояния людей, животных, борьба до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>бра со злом.</w:t>
      </w:r>
    </w:p>
    <w:p w14:paraId="2A63A693" w14:textId="77777777" w:rsidR="00115DA0" w:rsidRDefault="00E46620" w:rsidP="00115D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46620">
        <w:rPr>
          <w:rFonts w:ascii="Arial" w:eastAsia="Times New Roman" w:hAnsi="Arial" w:cs="Arial"/>
          <w:sz w:val="24"/>
          <w:szCs w:val="24"/>
          <w:lang w:eastAsia="ru-RU"/>
        </w:rPr>
        <w:t>Музыкально-художественная деятельность. В старшем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 дошкольном возрасте происходит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существенное обогащение музыкальной эрудиции детей: форм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ируются начальные представления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о видах и жанрах музыки, устанавливаются связи между художественным образо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м и средствами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выразительности, используемыми композиторами, форм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улируются эстетические оценки и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суждения, обосновываются музыкальные предпочтения, про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является некоторая эстетическая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избирательность. При слушании музыки дети обнаруживают большую сосредоточ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енность и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внимательность. Совершенствуется качество музыкальной деят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ельности. Творческие проявления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становятся более осознанными и направленными (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образ, средства выразительности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продумываются и с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ознательно подбираются детьми).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продуктивной деятельности дети также могут изобразить задуманное (замысел ведет за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 xml:space="preserve">собой изображение). </w:t>
      </w:r>
    </w:p>
    <w:p w14:paraId="4BFA0F2C" w14:textId="77777777" w:rsidR="00115DA0" w:rsidRDefault="00E46620" w:rsidP="00115D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46620">
        <w:rPr>
          <w:rFonts w:ascii="Arial" w:eastAsia="Times New Roman" w:hAnsi="Arial" w:cs="Arial"/>
          <w:sz w:val="24"/>
          <w:szCs w:val="24"/>
          <w:lang w:eastAsia="ru-RU"/>
        </w:rPr>
        <w:t>Развитие мелкой моторики влия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ет на совершенствование техники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художественного творчества. Могут проводить узкие и широки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е линии краской (концом кисти и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плашмя), рисовать кольца, дуги, делать тройной мазок из о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дной точки, смешивать краску на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палитре для получения светлых, темных и новых оттенко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в, </w:t>
      </w:r>
      <w:proofErr w:type="spellStart"/>
      <w:r w:rsidR="00115DA0">
        <w:rPr>
          <w:rFonts w:ascii="Arial" w:eastAsia="Times New Roman" w:hAnsi="Arial" w:cs="Arial"/>
          <w:sz w:val="24"/>
          <w:szCs w:val="24"/>
          <w:lang w:eastAsia="ru-RU"/>
        </w:rPr>
        <w:t>разбеливать</w:t>
      </w:r>
      <w:proofErr w:type="spellEnd"/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 основной тон для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 xml:space="preserve">получения более светлого оттенка, накладывать одну краску на 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другую. Дети в состоянии лепить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из целого куска глины, моделируя форму кончиками пальце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в, сглаживать места соединения,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оттягивать детали пальцами от основной формы, украшат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ь свои работы с помощью стеки и </w:t>
      </w:r>
      <w:proofErr w:type="spellStart"/>
      <w:r w:rsidRPr="00E46620">
        <w:rPr>
          <w:rFonts w:ascii="Arial" w:eastAsia="Times New Roman" w:hAnsi="Arial" w:cs="Arial"/>
          <w:sz w:val="24"/>
          <w:szCs w:val="24"/>
          <w:lang w:eastAsia="ru-RU"/>
        </w:rPr>
        <w:t>налепов</w:t>
      </w:r>
      <w:proofErr w:type="spellEnd"/>
      <w:r w:rsidRPr="00E46620">
        <w:rPr>
          <w:rFonts w:ascii="Arial" w:eastAsia="Times New Roman" w:hAnsi="Arial" w:cs="Arial"/>
          <w:sz w:val="24"/>
          <w:szCs w:val="24"/>
          <w:lang w:eastAsia="ru-RU"/>
        </w:rPr>
        <w:t>, расписывать их. Совершенствуются и развивают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ся практические навыки работы с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ножницами: дети могут вырезать круги из квадратов, овалы из п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рямоугольников, преобразовывать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одни геометрические фигуры в другие: квадрат в несколько т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реугольников, прямоугольник – в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полоски, квадраты и маленькие прямоуго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льники. Создавать из нарезанных фигур изображения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разных предмет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>ов или декоративные композиции.</w:t>
      </w:r>
    </w:p>
    <w:p w14:paraId="5324E68C" w14:textId="77777777" w:rsidR="00115DA0" w:rsidRDefault="00E46620" w:rsidP="00115D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46620">
        <w:rPr>
          <w:rFonts w:ascii="Arial" w:eastAsia="Times New Roman" w:hAnsi="Arial" w:cs="Arial"/>
          <w:sz w:val="24"/>
          <w:szCs w:val="24"/>
          <w:lang w:eastAsia="ru-RU"/>
        </w:rPr>
        <w:t>Дети конструируют по условиям, заданным взрослым, н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о уже готовы к самостоятельному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творческому конструированию из разных материалов. У них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 xml:space="preserve"> формируются обобщенные способы </w:t>
      </w:r>
      <w:r w:rsidRPr="00E46620">
        <w:rPr>
          <w:rFonts w:ascii="Arial" w:eastAsia="Times New Roman" w:hAnsi="Arial" w:cs="Arial"/>
          <w:sz w:val="24"/>
          <w:szCs w:val="24"/>
          <w:lang w:eastAsia="ru-RU"/>
        </w:rPr>
        <w:t>действий и обобщенные представления о конс</w:t>
      </w:r>
      <w:r w:rsidR="00115DA0">
        <w:rPr>
          <w:rFonts w:ascii="Arial" w:eastAsia="Times New Roman" w:hAnsi="Arial" w:cs="Arial"/>
          <w:sz w:val="24"/>
          <w:szCs w:val="24"/>
          <w:lang w:eastAsia="ru-RU"/>
        </w:rPr>
        <w:t>труируемых ими объектах.</w:t>
      </w:r>
    </w:p>
    <w:p w14:paraId="49AD6159" w14:textId="77777777" w:rsidR="00ED095A" w:rsidRPr="00115DA0" w:rsidRDefault="00115DA0" w:rsidP="00115D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Возрастные особенности детей </w:t>
      </w:r>
      <w:r w:rsidR="00E46620" w:rsidRPr="00E46620">
        <w:rPr>
          <w:rFonts w:ascii="Arial" w:eastAsia="Times New Roman" w:hAnsi="Arial" w:cs="Arial"/>
          <w:sz w:val="24"/>
          <w:szCs w:val="24"/>
          <w:lang w:eastAsia="ru-RU"/>
        </w:rPr>
        <w:t>Дошкольный возраст является важнейшим в развити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и человека, так как он заполнен </w:t>
      </w:r>
      <w:r w:rsidR="00E46620" w:rsidRPr="00E46620">
        <w:rPr>
          <w:rFonts w:ascii="Arial" w:eastAsia="Times New Roman" w:hAnsi="Arial" w:cs="Arial"/>
          <w:sz w:val="24"/>
          <w:szCs w:val="24"/>
          <w:lang w:eastAsia="ru-RU"/>
        </w:rPr>
        <w:t>существенными физиологическими, психологическими и соци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альными изменениями. Это период </w:t>
      </w:r>
      <w:r w:rsidR="00E46620" w:rsidRPr="00E46620">
        <w:rPr>
          <w:rFonts w:ascii="Arial" w:eastAsia="Times New Roman" w:hAnsi="Arial" w:cs="Arial"/>
          <w:sz w:val="24"/>
          <w:szCs w:val="24"/>
          <w:lang w:eastAsia="ru-RU"/>
        </w:rPr>
        <w:t>жизни, который рассматривается в педагогике и психологии как самоценное явление со своими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46620" w:rsidRPr="00E46620">
        <w:rPr>
          <w:rFonts w:ascii="Arial" w:eastAsia="Times New Roman" w:hAnsi="Arial" w:cs="Arial"/>
          <w:sz w:val="24"/>
          <w:szCs w:val="24"/>
          <w:lang w:eastAsia="ru-RU"/>
        </w:rPr>
        <w:t xml:space="preserve">законами, субъективно переживается в большинстве случаев как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счастливая, беззаботная, полная </w:t>
      </w:r>
      <w:r w:rsidR="00E46620" w:rsidRPr="00E46620">
        <w:rPr>
          <w:rFonts w:ascii="Arial" w:eastAsia="Times New Roman" w:hAnsi="Arial" w:cs="Arial"/>
          <w:sz w:val="24"/>
          <w:szCs w:val="24"/>
          <w:lang w:eastAsia="ru-RU"/>
        </w:rPr>
        <w:t>приключений и открытий жизнь. Дошкольное детство игр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ает решающую роль в становлении </w:t>
      </w:r>
      <w:r w:rsidR="00E46620" w:rsidRPr="00E46620">
        <w:rPr>
          <w:rFonts w:ascii="Arial" w:eastAsia="Times New Roman" w:hAnsi="Arial" w:cs="Arial"/>
          <w:sz w:val="24"/>
          <w:szCs w:val="24"/>
          <w:lang w:eastAsia="ru-RU"/>
        </w:rPr>
        <w:t>личности, определяя ход ее развития на последующих э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тапах жизненного пути человека. </w:t>
      </w:r>
      <w:r w:rsidR="00E46620" w:rsidRPr="00E46620">
        <w:rPr>
          <w:rFonts w:ascii="Arial" w:eastAsia="Times New Roman" w:hAnsi="Arial" w:cs="Arial"/>
          <w:sz w:val="24"/>
          <w:szCs w:val="24"/>
          <w:lang w:eastAsia="ru-RU"/>
        </w:rPr>
        <w:t>Характеристика возрастных особенностей разв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ития детей дошкольного возраста </w:t>
      </w:r>
      <w:r w:rsidR="00E46620" w:rsidRPr="00E46620">
        <w:rPr>
          <w:rFonts w:ascii="Arial" w:eastAsia="Times New Roman" w:hAnsi="Arial" w:cs="Arial"/>
          <w:sz w:val="24"/>
          <w:szCs w:val="24"/>
          <w:lang w:eastAsia="ru-RU"/>
        </w:rPr>
        <w:t>необходима для правильной организации осуществления 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бразовательного процесса, как в </w:t>
      </w:r>
      <w:r w:rsidR="00E46620" w:rsidRPr="00E46620">
        <w:rPr>
          <w:rFonts w:ascii="Arial" w:eastAsia="Times New Roman" w:hAnsi="Arial" w:cs="Arial"/>
          <w:sz w:val="24"/>
          <w:szCs w:val="24"/>
          <w:lang w:eastAsia="ru-RU"/>
        </w:rPr>
        <w:t>условиях семьи, так и в условиях дошкольного образовательного учреждения (группы).</w:t>
      </w:r>
    </w:p>
    <w:sectPr w:rsidR="00ED095A" w:rsidRPr="00115DA0" w:rsidSect="00E466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9D7"/>
    <w:rsid w:val="00115DA0"/>
    <w:rsid w:val="00C06357"/>
    <w:rsid w:val="00E46620"/>
    <w:rsid w:val="00E469D7"/>
    <w:rsid w:val="00ED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EC063"/>
  <w15:chartTrackingRefBased/>
  <w15:docId w15:val="{68E44473-022A-482B-9E5D-C3292D2EC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83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2180</Words>
  <Characters>12432</Characters>
  <Application>Microsoft Office Word</Application>
  <DocSecurity>0</DocSecurity>
  <Lines>103</Lines>
  <Paragraphs>29</Paragraphs>
  <ScaleCrop>false</ScaleCrop>
  <Company/>
  <LinksUpToDate>false</LinksUpToDate>
  <CharactersWithSpaces>14583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2022-11-24T09:54:00Z</dcterms:created>
  <dcterms:modified xsi:type="dcterms:W3CDTF">2022-11-24T09:54:00Z</dcterms:modified>
</cp:coreProperties>
</file>